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2B" w:rsidRDefault="003C7E2B" w:rsidP="003C7E2B">
      <w:pPr>
        <w:spacing w:after="48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Pályázati a</w:t>
      </w:r>
      <w:r w:rsidRPr="00C35D34">
        <w:rPr>
          <w:rFonts w:cs="Calibri"/>
          <w:b/>
          <w:sz w:val="32"/>
          <w:szCs w:val="32"/>
        </w:rPr>
        <w:t>datlap</w:t>
      </w:r>
      <w:r>
        <w:rPr>
          <w:rFonts w:cs="Calibri"/>
          <w:b/>
          <w:sz w:val="32"/>
          <w:szCs w:val="32"/>
        </w:rPr>
        <w:t xml:space="preserve"> az </w:t>
      </w:r>
      <w:r w:rsidRPr="00C35D34">
        <w:rPr>
          <w:rFonts w:cs="Calibri"/>
          <w:b/>
          <w:sz w:val="32"/>
          <w:szCs w:val="32"/>
        </w:rPr>
        <w:t>AIT</w:t>
      </w:r>
      <w:r>
        <w:rPr>
          <w:rFonts w:cs="Calibri"/>
          <w:b/>
          <w:sz w:val="32"/>
          <w:szCs w:val="32"/>
        </w:rPr>
        <w:t xml:space="preserve"> 2018/19. tavaszi félévére</w:t>
      </w:r>
    </w:p>
    <w:p w:rsidR="003C7E2B" w:rsidRPr="00747B8A" w:rsidRDefault="003C7E2B" w:rsidP="003C7E2B">
      <w:pPr>
        <w:tabs>
          <w:tab w:val="left" w:leader="dot" w:pos="9072"/>
        </w:tabs>
        <w:spacing w:after="0" w:line="360" w:lineRule="auto"/>
        <w:rPr>
          <w:rFonts w:cs="Calibri"/>
          <w:b/>
          <w:sz w:val="26"/>
          <w:szCs w:val="26"/>
        </w:rPr>
      </w:pPr>
      <w:r w:rsidRPr="00747B8A">
        <w:rPr>
          <w:rFonts w:cs="Calibri"/>
          <w:b/>
          <w:sz w:val="26"/>
          <w:szCs w:val="26"/>
        </w:rPr>
        <w:t xml:space="preserve">Név: </w:t>
      </w:r>
      <w:r w:rsidRPr="00747B8A">
        <w:rPr>
          <w:rFonts w:cs="Calibri"/>
          <w:b/>
          <w:sz w:val="26"/>
          <w:szCs w:val="26"/>
        </w:rPr>
        <w:tab/>
      </w:r>
    </w:p>
    <w:p w:rsidR="003C7E2B" w:rsidRPr="00747B8A" w:rsidRDefault="003C7E2B" w:rsidP="003C7E2B">
      <w:pPr>
        <w:tabs>
          <w:tab w:val="left" w:leader="dot" w:pos="4962"/>
          <w:tab w:val="left" w:leader="dot" w:pos="9072"/>
        </w:tabs>
        <w:spacing w:after="0" w:line="360" w:lineRule="auto"/>
        <w:rPr>
          <w:rFonts w:cs="Calibri"/>
          <w:b/>
          <w:sz w:val="26"/>
          <w:szCs w:val="26"/>
        </w:rPr>
      </w:pPr>
      <w:proofErr w:type="spellStart"/>
      <w:r>
        <w:rPr>
          <w:rFonts w:cs="Calibri"/>
          <w:b/>
          <w:sz w:val="26"/>
          <w:szCs w:val="26"/>
        </w:rPr>
        <w:t>Neptun</w:t>
      </w:r>
      <w:proofErr w:type="spellEnd"/>
      <w:r>
        <w:rPr>
          <w:rFonts w:cs="Calibri"/>
          <w:b/>
          <w:sz w:val="26"/>
          <w:szCs w:val="26"/>
        </w:rPr>
        <w:t xml:space="preserve"> </w:t>
      </w:r>
      <w:r w:rsidRPr="00747B8A">
        <w:rPr>
          <w:rFonts w:cs="Calibri"/>
          <w:b/>
          <w:sz w:val="26"/>
          <w:szCs w:val="26"/>
        </w:rPr>
        <w:t>kód:</w:t>
      </w:r>
      <w:r w:rsidRPr="00747B8A">
        <w:rPr>
          <w:rFonts w:cs="Calibri"/>
          <w:b/>
          <w:sz w:val="26"/>
          <w:szCs w:val="26"/>
        </w:rPr>
        <w:tab/>
        <w:t xml:space="preserve"> Képzéskód:</w:t>
      </w:r>
      <w:r w:rsidRPr="00747B8A">
        <w:rPr>
          <w:rFonts w:cs="Calibri"/>
          <w:b/>
          <w:sz w:val="26"/>
          <w:szCs w:val="26"/>
        </w:rPr>
        <w:tab/>
      </w:r>
    </w:p>
    <w:p w:rsidR="003C7E2B" w:rsidRPr="00747B8A" w:rsidRDefault="003C7E2B" w:rsidP="003C7E2B">
      <w:pPr>
        <w:tabs>
          <w:tab w:val="left" w:leader="dot" w:pos="4962"/>
          <w:tab w:val="left" w:leader="dot" w:pos="5103"/>
          <w:tab w:val="left" w:leader="dot" w:pos="9072"/>
        </w:tabs>
        <w:spacing w:after="120" w:line="360" w:lineRule="auto"/>
        <w:rPr>
          <w:rFonts w:cs="Calibri"/>
          <w:b/>
          <w:sz w:val="26"/>
          <w:szCs w:val="26"/>
        </w:rPr>
      </w:pPr>
      <w:r w:rsidRPr="00747B8A">
        <w:rPr>
          <w:rFonts w:cs="Calibri"/>
          <w:b/>
          <w:sz w:val="26"/>
          <w:szCs w:val="26"/>
        </w:rPr>
        <w:t>E-mail cím:</w:t>
      </w:r>
      <w:r w:rsidRPr="00747B8A">
        <w:rPr>
          <w:rFonts w:cs="Calibri"/>
          <w:b/>
          <w:sz w:val="26"/>
          <w:szCs w:val="26"/>
        </w:rPr>
        <w:tab/>
        <w:t>Telefonszám</w:t>
      </w:r>
      <w:r w:rsidRPr="00747B8A">
        <w:rPr>
          <w:rFonts w:cs="Calibri"/>
          <w:sz w:val="26"/>
          <w:szCs w:val="26"/>
        </w:rPr>
        <w:t xml:space="preserve">: </w:t>
      </w:r>
      <w:r w:rsidRPr="00747B8A">
        <w:rPr>
          <w:rFonts w:cs="Calibri"/>
          <w:b/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237"/>
        <w:gridCol w:w="2807"/>
      </w:tblGrid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240" w:line="240" w:lineRule="auto"/>
              <w:ind w:left="0"/>
              <w:jc w:val="center"/>
              <w:rPr>
                <w:rStyle w:val="apple-style-span"/>
                <w:rFonts w:cs="Calibri"/>
                <w:b/>
                <w:color w:val="000000"/>
              </w:rPr>
            </w:pPr>
            <w:r w:rsidRPr="00681F71">
              <w:rPr>
                <w:rStyle w:val="apple-style-span"/>
                <w:rFonts w:cs="Calibri"/>
                <w:b/>
                <w:color w:val="000000"/>
              </w:rPr>
              <w:t>Tárgynév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7" w:history="1">
              <w:r w:rsidRPr="00DC0162">
                <w:rPr>
                  <w:rStyle w:val="Hiperhivatkozs"/>
                  <w:color w:val="auto"/>
                  <w:u w:val="none"/>
                </w:rPr>
                <w:t xml:space="preserve">IT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Entrepreneurship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8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User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Interface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Design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9" w:history="1">
              <w:r w:rsidRPr="00DC0162">
                <w:rPr>
                  <w:rStyle w:val="Hiperhivatkozs"/>
                  <w:color w:val="auto"/>
                  <w:u w:val="none"/>
                </w:rPr>
                <w:t xml:space="preserve">Design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Workshop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Hiperhivatkozs"/>
                <w:color w:val="auto"/>
                <w:u w:val="none"/>
              </w:rPr>
            </w:pPr>
            <w:hyperlink r:id="rId10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Semantic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and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Declarative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Technologies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1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Graph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Theory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2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Combinatorial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Optimization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</w:pPr>
            <w:hyperlink r:id="rId13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Theory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of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Computing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</w:pPr>
            <w:hyperlink r:id="rId14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Algorithms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and Data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Structures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5" w:history="1">
              <w:proofErr w:type="gramStart"/>
              <w:r w:rsidRPr="00DC0162">
                <w:rPr>
                  <w:rStyle w:val="Hiperhivatkozs"/>
                  <w:color w:val="auto"/>
                  <w:u w:val="none"/>
                </w:rPr>
                <w:t>Computer</w:t>
              </w:r>
              <w:proofErr w:type="gram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Graphics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</w:pPr>
            <w:hyperlink r:id="rId16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Quantum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Probability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and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Quantum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Logic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7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Computational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Biology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and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Medicine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8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Structure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and Dynamics of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Complex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Networks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  <w:rPr>
                <w:rStyle w:val="Hiperhivatkozs"/>
                <w:color w:val="auto"/>
                <w:u w:val="none"/>
              </w:rPr>
            </w:pPr>
            <w:hyperlink r:id="rId19" w:history="1"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Scalable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Systems and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Development</w:t>
              </w:r>
              <w:proofErr w:type="spellEnd"/>
              <w:r w:rsidRPr="00DC0162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Pr="00DC0162">
                <w:rPr>
                  <w:rStyle w:val="Hiperhivatkozs"/>
                  <w:color w:val="auto"/>
                  <w:u w:val="none"/>
                </w:rPr>
                <w:t>Processes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4F333F">
            <w:pPr>
              <w:pStyle w:val="Listaszerbekezds"/>
              <w:spacing w:after="0" w:line="240" w:lineRule="auto"/>
              <w:ind w:left="0"/>
            </w:pPr>
            <w:r w:rsidRPr="00DC0162">
              <w:t>Data Mining I.</w:t>
            </w:r>
          </w:p>
        </w:tc>
        <w:tc>
          <w:tcPr>
            <w:tcW w:w="0" w:type="auto"/>
            <w:vAlign w:val="center"/>
          </w:tcPr>
          <w:p w:rsidR="003C7E2B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Default="003C7E2B" w:rsidP="004F333F">
            <w:pPr>
              <w:pStyle w:val="Listaszerbekezds"/>
              <w:spacing w:after="0" w:line="240" w:lineRule="auto"/>
              <w:ind w:left="0"/>
            </w:pPr>
            <w:r>
              <w:t>Data Mining II.</w:t>
            </w:r>
          </w:p>
        </w:tc>
        <w:tc>
          <w:tcPr>
            <w:tcW w:w="0" w:type="auto"/>
            <w:vAlign w:val="center"/>
          </w:tcPr>
          <w:p w:rsidR="003C7E2B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</w:tbl>
    <w:p w:rsidR="003C7E2B" w:rsidRPr="00681F71" w:rsidRDefault="003C7E2B" w:rsidP="003C7E2B">
      <w:pPr>
        <w:autoSpaceDE w:val="0"/>
        <w:autoSpaceDN w:val="0"/>
        <w:adjustRightInd w:val="0"/>
        <w:spacing w:before="240" w:after="360"/>
        <w:jc w:val="both"/>
        <w:rPr>
          <w:rFonts w:cs="Arial"/>
          <w:sz w:val="24"/>
          <w:szCs w:val="24"/>
          <w:lang w:eastAsia="hu-HU"/>
        </w:rPr>
      </w:pPr>
      <w:r w:rsidRPr="00681F71">
        <w:rPr>
          <w:rFonts w:cs="Arial"/>
          <w:sz w:val="24"/>
          <w:szCs w:val="24"/>
          <w:lang w:eastAsia="hu-HU"/>
        </w:rPr>
        <w:t>Kijelentem, hogy a pályázati feltételeknek megfelelek és a pályázat leadásával hozzájárulok, hogy megjelölt személyes adataimat az illetékes Kari Hallgatói Képviselet a pályázat elbírálása során felhasználja.</w:t>
      </w:r>
    </w:p>
    <w:p w:rsidR="003C7E2B" w:rsidRDefault="003C7E2B" w:rsidP="003C7E2B">
      <w:pPr>
        <w:tabs>
          <w:tab w:val="left" w:leader="dot" w:pos="1985"/>
        </w:tabs>
        <w:spacing w:after="360" w:line="360" w:lineRule="auto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2019</w:t>
      </w:r>
      <w:r w:rsidRPr="00681F71">
        <w:rPr>
          <w:rFonts w:cs="Arial"/>
          <w:sz w:val="24"/>
          <w:szCs w:val="24"/>
          <w:lang w:eastAsia="hu-HU"/>
        </w:rPr>
        <w:t xml:space="preserve">. </w:t>
      </w:r>
      <w:r>
        <w:rPr>
          <w:rFonts w:cs="Arial"/>
          <w:sz w:val="24"/>
          <w:szCs w:val="24"/>
          <w:lang w:eastAsia="hu-HU"/>
        </w:rPr>
        <w:tab/>
      </w:r>
    </w:p>
    <w:p w:rsidR="003C7E2B" w:rsidRPr="00681F71" w:rsidRDefault="003C7E2B" w:rsidP="003C7E2B">
      <w:pPr>
        <w:tabs>
          <w:tab w:val="left" w:pos="5670"/>
          <w:tab w:val="left" w:leader="underscore" w:pos="9072"/>
        </w:tabs>
        <w:spacing w:after="60" w:line="360" w:lineRule="auto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ab/>
      </w:r>
      <w:r>
        <w:rPr>
          <w:rFonts w:cs="Arial"/>
          <w:sz w:val="24"/>
          <w:szCs w:val="24"/>
          <w:lang w:eastAsia="hu-HU"/>
        </w:rPr>
        <w:tab/>
      </w:r>
    </w:p>
    <w:p w:rsidR="003C7E2B" w:rsidRPr="00681F71" w:rsidRDefault="003C7E2B" w:rsidP="003C7E2B">
      <w:pPr>
        <w:tabs>
          <w:tab w:val="center" w:pos="7371"/>
        </w:tabs>
        <w:spacing w:after="240" w:line="360" w:lineRule="auto"/>
        <w:rPr>
          <w:rFonts w:cs="Calibri"/>
          <w:sz w:val="24"/>
          <w:szCs w:val="24"/>
        </w:rPr>
      </w:pPr>
      <w:r w:rsidRPr="00681F71">
        <w:rPr>
          <w:rFonts w:cs="Calibri"/>
          <w:b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pályázó</w:t>
      </w:r>
      <w:proofErr w:type="gramEnd"/>
    </w:p>
    <w:p w:rsidR="003C7E2B" w:rsidRPr="00923984" w:rsidRDefault="003C7E2B" w:rsidP="003C7E2B">
      <w:pPr>
        <w:autoSpaceDE w:val="0"/>
        <w:autoSpaceDN w:val="0"/>
        <w:adjustRightInd w:val="0"/>
      </w:pPr>
      <w:r w:rsidRPr="00681F71">
        <w:rPr>
          <w:rFonts w:cs="Arial"/>
          <w:sz w:val="24"/>
          <w:szCs w:val="24"/>
          <w:lang w:eastAsia="hu-HU"/>
        </w:rPr>
        <w:t>Figyelem! A kitöltött adatlap nem a formailag helyes pályázat elégséges feltétele, ehhez a kiírásnak megfelelő motivációs levél és igazolások csatolása szükséges.</w:t>
      </w:r>
    </w:p>
    <w:p w:rsidR="00A7474C" w:rsidRPr="00A9670A" w:rsidRDefault="00A7474C" w:rsidP="00A24190">
      <w:pPr>
        <w:rPr>
          <w:rFonts w:ascii="Trebuchet MS" w:hAnsi="Trebuchet MS"/>
          <w:sz w:val="24"/>
        </w:rPr>
      </w:pPr>
      <w:bookmarkStart w:id="0" w:name="_GoBack"/>
      <w:bookmarkEnd w:id="0"/>
    </w:p>
    <w:sectPr w:rsidR="00A7474C" w:rsidRPr="00A9670A" w:rsidSect="00CC3FE8">
      <w:headerReference w:type="default" r:id="rId20"/>
      <w:footerReference w:type="default" r:id="rId21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DC" w:rsidRDefault="008659DC" w:rsidP="00835A28">
      <w:pPr>
        <w:spacing w:after="0" w:line="240" w:lineRule="auto"/>
      </w:pPr>
      <w:r>
        <w:separator/>
      </w:r>
    </w:p>
  </w:endnote>
  <w:endnote w:type="continuationSeparator" w:id="0">
    <w:p w:rsidR="008659DC" w:rsidRDefault="008659DC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Tel</w:t>
          </w:r>
          <w:proofErr w:type="gramStart"/>
          <w:r w:rsidRPr="00914E3B">
            <w:rPr>
              <w:sz w:val="16"/>
              <w:szCs w:val="16"/>
            </w:rPr>
            <w:t>.:</w:t>
          </w:r>
          <w:proofErr w:type="gramEnd"/>
          <w:r w:rsidRPr="00914E3B">
            <w:rPr>
              <w:sz w:val="16"/>
              <w:szCs w:val="16"/>
            </w:rPr>
            <w:t xml:space="preserve">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DC" w:rsidRDefault="008659DC" w:rsidP="00835A28">
      <w:pPr>
        <w:spacing w:after="0" w:line="240" w:lineRule="auto"/>
      </w:pPr>
      <w:r>
        <w:separator/>
      </w:r>
    </w:p>
  </w:footnote>
  <w:footnote w:type="continuationSeparator" w:id="0">
    <w:p w:rsidR="008659DC" w:rsidRDefault="008659DC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3C7E2B"/>
    <w:rsid w:val="0053601A"/>
    <w:rsid w:val="00571FC0"/>
    <w:rsid w:val="0058083A"/>
    <w:rsid w:val="005D1889"/>
    <w:rsid w:val="007B40AA"/>
    <w:rsid w:val="007C518C"/>
    <w:rsid w:val="00835A28"/>
    <w:rsid w:val="00856BAC"/>
    <w:rsid w:val="008659DC"/>
    <w:rsid w:val="00884E53"/>
    <w:rsid w:val="00914E3B"/>
    <w:rsid w:val="00923984"/>
    <w:rsid w:val="009F7F80"/>
    <w:rsid w:val="00A24190"/>
    <w:rsid w:val="00A40D57"/>
    <w:rsid w:val="00A54046"/>
    <w:rsid w:val="00A7474C"/>
    <w:rsid w:val="00A9670A"/>
    <w:rsid w:val="00CA21AD"/>
    <w:rsid w:val="00CC3FE8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7E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C7E2B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Bekezdsalapbettpusa"/>
    <w:rsid w:val="003C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user-interface-design" TargetMode="External"/><Relationship Id="rId13" Type="http://schemas.openxmlformats.org/officeDocument/2006/relationships/hyperlink" Target="http://www.ait-budapest.com/theory-of-computing" TargetMode="External"/><Relationship Id="rId18" Type="http://schemas.openxmlformats.org/officeDocument/2006/relationships/hyperlink" Target="http://www.ait-budapest.com/structure-and-dynamics-of-complex-network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ait-budapest.com/it-entrepreneurship" TargetMode="External"/><Relationship Id="rId12" Type="http://schemas.openxmlformats.org/officeDocument/2006/relationships/hyperlink" Target="http://www.ait-budapest.com/combinatorial-optimization" TargetMode="External"/><Relationship Id="rId17" Type="http://schemas.openxmlformats.org/officeDocument/2006/relationships/hyperlink" Target="http://www.ait-budapest.com/computational-biolog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t-budapest.com/quantum-probability-and-quantum-logi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it-budapest.com/graph-theo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it-budapest.com/computer-graphi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it-budapest.com/semantic-and-declarative-technologies" TargetMode="External"/><Relationship Id="rId19" Type="http://schemas.openxmlformats.org/officeDocument/2006/relationships/hyperlink" Target="http://www.ait-budapest.com/scalable-systems-and-development-proces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t-budapest.com/design-workshop" TargetMode="External"/><Relationship Id="rId14" Type="http://schemas.openxmlformats.org/officeDocument/2006/relationships/hyperlink" Target="http://www.ait-budapest.com/algorithms-and-data-structur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EFB7-297E-4582-AB7F-E55B877E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Windows-felhasználó</cp:lastModifiedBy>
  <cp:revision>3</cp:revision>
  <dcterms:created xsi:type="dcterms:W3CDTF">2017-09-05T05:27:00Z</dcterms:created>
  <dcterms:modified xsi:type="dcterms:W3CDTF">2019-01-14T02:17:00Z</dcterms:modified>
</cp:coreProperties>
</file>