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DDEB9" w14:textId="77777777" w:rsidR="0063511F" w:rsidRPr="001A32FF" w:rsidRDefault="0063511F" w:rsidP="002B3B70">
      <w:pPr>
        <w:keepNext/>
        <w:spacing w:line="276" w:lineRule="auto"/>
        <w:jc w:val="center"/>
        <w:outlineLvl w:val="0"/>
        <w:rPr>
          <w:rFonts w:ascii="Garamond" w:hAnsi="Garamond"/>
          <w:b/>
          <w:sz w:val="22"/>
          <w:szCs w:val="22"/>
          <w:lang w:val="hu-HU"/>
        </w:rPr>
      </w:pPr>
      <w:r w:rsidRPr="001A32FF">
        <w:rPr>
          <w:rFonts w:ascii="Garamond" w:hAnsi="Garamond"/>
          <w:b/>
          <w:sz w:val="22"/>
          <w:szCs w:val="22"/>
          <w:lang w:val="hu-HU"/>
        </w:rPr>
        <w:t>Villamosmérnöki és Informatikai Kar Hallgatói Képviselet</w:t>
      </w:r>
    </w:p>
    <w:p w14:paraId="60D666D3" w14:textId="77777777" w:rsidR="0063511F" w:rsidRPr="001A32FF" w:rsidRDefault="00B25E4A" w:rsidP="002B3B70">
      <w:pPr>
        <w:spacing w:line="276" w:lineRule="auto"/>
        <w:jc w:val="center"/>
        <w:rPr>
          <w:rFonts w:ascii="Garamond" w:hAnsi="Garamond"/>
          <w:sz w:val="22"/>
          <w:szCs w:val="22"/>
          <w:lang w:val="hu-HU"/>
        </w:rPr>
      </w:pPr>
      <w:r w:rsidRPr="001A32FF">
        <w:rPr>
          <w:rFonts w:ascii="Garamond" w:hAnsi="Garamond"/>
          <w:b/>
          <w:sz w:val="22"/>
          <w:szCs w:val="22"/>
          <w:lang w:val="hu-HU"/>
        </w:rPr>
        <w:t>Utazási és Konferencia Ö</w:t>
      </w:r>
      <w:r w:rsidR="0063511F" w:rsidRPr="001A32FF">
        <w:rPr>
          <w:rFonts w:ascii="Garamond" w:hAnsi="Garamond"/>
          <w:b/>
          <w:sz w:val="22"/>
          <w:szCs w:val="22"/>
          <w:lang w:val="hu-HU"/>
        </w:rPr>
        <w:t>sztöndíj</w:t>
      </w:r>
    </w:p>
    <w:p w14:paraId="1C33A42A" w14:textId="77777777" w:rsidR="0063511F" w:rsidRPr="001A32FF" w:rsidRDefault="0063511F" w:rsidP="002B3B70">
      <w:pPr>
        <w:spacing w:line="276" w:lineRule="auto"/>
        <w:jc w:val="center"/>
        <w:rPr>
          <w:rFonts w:ascii="Garamond" w:hAnsi="Garamond"/>
          <w:b/>
          <w:sz w:val="22"/>
          <w:szCs w:val="22"/>
          <w:lang w:val="hu-HU"/>
        </w:rPr>
      </w:pPr>
      <w:r w:rsidRPr="001A32FF">
        <w:rPr>
          <w:rFonts w:ascii="Garamond" w:hAnsi="Garamond"/>
          <w:b/>
          <w:sz w:val="22"/>
          <w:szCs w:val="22"/>
          <w:lang w:val="hu-HU"/>
        </w:rPr>
        <w:t>Pályázati felhívás</w:t>
      </w:r>
    </w:p>
    <w:p w14:paraId="042DAE3C" w14:textId="77FD43DD" w:rsidR="002B3B70" w:rsidRPr="001A32FF" w:rsidRDefault="002B3B70" w:rsidP="002B3B70">
      <w:pPr>
        <w:keepNext/>
        <w:spacing w:line="276" w:lineRule="auto"/>
        <w:jc w:val="center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1A32FF">
        <w:rPr>
          <w:rFonts w:ascii="Garamond" w:eastAsia="Garamond" w:hAnsi="Garamond" w:cs="Garamond"/>
          <w:b/>
          <w:color w:val="000000"/>
          <w:sz w:val="22"/>
          <w:szCs w:val="22"/>
          <w:lang w:val="hu-HU" w:eastAsia="hu-HU"/>
        </w:rPr>
        <w:t>2018/</w:t>
      </w:r>
      <w:r w:rsidR="00AE6790">
        <w:rPr>
          <w:rFonts w:ascii="Garamond" w:eastAsia="Garamond" w:hAnsi="Garamond" w:cs="Garamond"/>
          <w:b/>
          <w:color w:val="000000"/>
          <w:sz w:val="22"/>
          <w:szCs w:val="22"/>
          <w:lang w:val="hu-HU" w:eastAsia="hu-HU"/>
        </w:rPr>
        <w:t>20</w:t>
      </w:r>
      <w:bookmarkStart w:id="0" w:name="_GoBack"/>
      <w:bookmarkEnd w:id="0"/>
      <w:r w:rsidRPr="001A32FF">
        <w:rPr>
          <w:rFonts w:ascii="Garamond" w:eastAsia="Garamond" w:hAnsi="Garamond" w:cs="Garamond"/>
          <w:b/>
          <w:color w:val="000000"/>
          <w:sz w:val="22"/>
          <w:szCs w:val="22"/>
          <w:lang w:val="hu-HU" w:eastAsia="hu-HU"/>
        </w:rPr>
        <w:t>19. tanév</w:t>
      </w:r>
    </w:p>
    <w:p w14:paraId="6781F881" w14:textId="77777777" w:rsidR="0063511F" w:rsidRPr="001A32FF" w:rsidRDefault="0063511F" w:rsidP="002B3B70">
      <w:pPr>
        <w:spacing w:line="276" w:lineRule="auto"/>
        <w:jc w:val="center"/>
        <w:rPr>
          <w:rFonts w:ascii="Garamond" w:hAnsi="Garamond"/>
          <w:b/>
          <w:sz w:val="22"/>
          <w:szCs w:val="22"/>
          <w:lang w:val="hu-HU"/>
        </w:rPr>
      </w:pPr>
    </w:p>
    <w:p w14:paraId="00275C5C" w14:textId="77777777" w:rsidR="0063511F" w:rsidRPr="001A32FF" w:rsidRDefault="0063511F" w:rsidP="002B3B70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1A32FF">
        <w:rPr>
          <w:rFonts w:ascii="Garamond" w:hAnsi="Garamond"/>
          <w:color w:val="000000"/>
          <w:sz w:val="22"/>
          <w:szCs w:val="22"/>
          <w:lang w:val="hu-HU" w:eastAsia="hu-HU"/>
        </w:rPr>
        <w:t>A Budapesti Műszaki és Gazdaságtudományi Egyetem (BME) Villamosmérnöki és Informatikai Kar (VIK) Hallgatói Képviselet (VIK HK) ösztöndíj pályázatot hirdet a BME Térítési és Juttatási Szabályzat (TJSZ) 11/</w:t>
      </w:r>
      <w:proofErr w:type="gramStart"/>
      <w:r w:rsidRPr="001A32FF">
        <w:rPr>
          <w:rFonts w:ascii="Garamond" w:hAnsi="Garamond"/>
          <w:color w:val="000000"/>
          <w:sz w:val="22"/>
          <w:szCs w:val="22"/>
          <w:lang w:val="hu-HU" w:eastAsia="hu-HU"/>
        </w:rPr>
        <w:t>A</w:t>
      </w:r>
      <w:proofErr w:type="gramEnd"/>
      <w:r w:rsidRPr="001A32FF">
        <w:rPr>
          <w:rFonts w:ascii="Garamond" w:hAnsi="Garamond"/>
          <w:color w:val="000000"/>
          <w:sz w:val="22"/>
          <w:szCs w:val="22"/>
          <w:lang w:val="hu-HU" w:eastAsia="hu-HU"/>
        </w:rPr>
        <w:t xml:space="preserve">. § alapján </w:t>
      </w:r>
      <w:r w:rsidRPr="001A32FF">
        <w:rPr>
          <w:rFonts w:ascii="Garamond" w:hAnsi="Garamond"/>
          <w:sz w:val="22"/>
          <w:szCs w:val="22"/>
          <w:lang w:val="hu-HU"/>
        </w:rPr>
        <w:t xml:space="preserve">a hallgató adott képzéséhez, tanulmányaihoz kapcsolódó </w:t>
      </w:r>
      <w:proofErr w:type="gramStart"/>
      <w:r w:rsidRPr="001A32FF">
        <w:rPr>
          <w:rFonts w:ascii="Garamond" w:hAnsi="Garamond"/>
          <w:sz w:val="22"/>
          <w:szCs w:val="22"/>
          <w:lang w:val="hu-HU"/>
        </w:rPr>
        <w:t>konferencián</w:t>
      </w:r>
      <w:proofErr w:type="gramEnd"/>
      <w:r w:rsidRPr="001A32FF">
        <w:rPr>
          <w:rFonts w:ascii="Garamond" w:hAnsi="Garamond"/>
          <w:sz w:val="22"/>
          <w:szCs w:val="22"/>
          <w:lang w:val="hu-HU"/>
        </w:rPr>
        <w:t xml:space="preserve"> és szakmai, tanulmányi versenyen való részvétel, illetve szakmai rendezvényeken való részvétel utazási költségeinek, valamint részvételi díjának támogatására.</w:t>
      </w:r>
    </w:p>
    <w:p w14:paraId="010EF3B1" w14:textId="77777777" w:rsidR="0063511F" w:rsidRPr="001A32FF" w:rsidRDefault="0063511F" w:rsidP="002B3B70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</w:p>
    <w:p w14:paraId="35A77E9B" w14:textId="77777777" w:rsidR="0063511F" w:rsidRPr="001A32FF" w:rsidRDefault="0063511F" w:rsidP="002B3B70">
      <w:pPr>
        <w:shd w:val="clear" w:color="auto" w:fill="FFFFFF"/>
        <w:spacing w:line="276" w:lineRule="auto"/>
        <w:jc w:val="both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1A32FF">
        <w:rPr>
          <w:rFonts w:ascii="Garamond" w:hAnsi="Garamond"/>
          <w:b/>
          <w:bCs/>
          <w:color w:val="000000"/>
          <w:sz w:val="22"/>
          <w:szCs w:val="22"/>
          <w:lang w:val="hu-HU" w:eastAsia="hu-HU"/>
        </w:rPr>
        <w:t>Pályázati feltételek</w:t>
      </w:r>
    </w:p>
    <w:p w14:paraId="75B0D616" w14:textId="77777777" w:rsidR="0063511F" w:rsidRPr="001A32FF" w:rsidRDefault="0063511F" w:rsidP="002B3B70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1A32FF">
        <w:rPr>
          <w:rFonts w:ascii="Garamond" w:hAnsi="Garamond"/>
          <w:sz w:val="22"/>
          <w:szCs w:val="22"/>
          <w:lang w:val="hu-HU"/>
        </w:rPr>
        <w:t xml:space="preserve">A pályázaton részt vehet a VIK bármely teljes idejű alap-, mester-, osztatlan vagy doktori képzésének </w:t>
      </w:r>
      <w:proofErr w:type="gramStart"/>
      <w:r w:rsidRPr="001A32FF">
        <w:rPr>
          <w:rFonts w:ascii="Garamond" w:hAnsi="Garamond"/>
          <w:sz w:val="22"/>
          <w:szCs w:val="22"/>
          <w:lang w:val="hu-HU"/>
        </w:rPr>
        <w:t>aktív</w:t>
      </w:r>
      <w:proofErr w:type="gramEnd"/>
      <w:r w:rsidRPr="001A32FF">
        <w:rPr>
          <w:rFonts w:ascii="Garamond" w:hAnsi="Garamond"/>
          <w:sz w:val="22"/>
          <w:szCs w:val="22"/>
          <w:lang w:val="hu-HU"/>
        </w:rPr>
        <w:t xml:space="preserve"> hallgatói jogviszonnyal rendelkező hallgatója.</w:t>
      </w:r>
    </w:p>
    <w:p w14:paraId="1C11FDFC" w14:textId="77777777" w:rsidR="0063511F" w:rsidRPr="001A32FF" w:rsidRDefault="0063511F" w:rsidP="002B3B70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1A32FF">
        <w:rPr>
          <w:rFonts w:ascii="Garamond" w:hAnsi="Garamond"/>
          <w:sz w:val="22"/>
          <w:szCs w:val="22"/>
          <w:lang w:val="hu-HU"/>
        </w:rPr>
        <w:t>Közéleti teljesítményét a hallgató a TJSZ 8. § (4) bekezdésében foglaltak alapján csak egyszer ismertetheti el.</w:t>
      </w:r>
    </w:p>
    <w:p w14:paraId="794966EA" w14:textId="77777777" w:rsidR="0063511F" w:rsidRPr="001A32FF" w:rsidRDefault="0063511F" w:rsidP="002B3B70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1A32FF">
        <w:rPr>
          <w:rFonts w:ascii="Garamond" w:hAnsi="Garamond"/>
          <w:sz w:val="22"/>
          <w:szCs w:val="22"/>
          <w:lang w:val="hu-HU"/>
        </w:rPr>
        <w:t>A hallgatónak pályázata esetén jeleznie kell, ha az elismertetni kívánt teljesítménnyel/tevékenységgel máshova pályázott, és a bírálat folyamatban van, valamint korábban máshol elismertetett teljesítménnyel/tevékenységgel nem pályázhat.</w:t>
      </w:r>
    </w:p>
    <w:p w14:paraId="0FFE0BF5" w14:textId="77777777" w:rsidR="0063511F" w:rsidRPr="001A32FF" w:rsidRDefault="0063511F" w:rsidP="002B3B70">
      <w:pPr>
        <w:spacing w:line="276" w:lineRule="auto"/>
        <w:ind w:firstLine="720"/>
        <w:jc w:val="both"/>
        <w:rPr>
          <w:rFonts w:ascii="Garamond" w:hAnsi="Garamond"/>
          <w:sz w:val="22"/>
          <w:szCs w:val="22"/>
          <w:lang w:val="hu-HU"/>
        </w:rPr>
      </w:pPr>
    </w:p>
    <w:p w14:paraId="201D6DAE" w14:textId="77777777" w:rsidR="0063511F" w:rsidRPr="001A32FF" w:rsidRDefault="0063511F" w:rsidP="002B3B70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1A32FF">
        <w:rPr>
          <w:rFonts w:ascii="Garamond" w:hAnsi="Garamond"/>
          <w:b/>
          <w:sz w:val="22"/>
          <w:szCs w:val="22"/>
          <w:lang w:val="hu-HU"/>
        </w:rPr>
        <w:t>Elbírálás alapelvei</w:t>
      </w:r>
    </w:p>
    <w:p w14:paraId="24055E1D" w14:textId="77777777" w:rsidR="0063511F" w:rsidRPr="001A32FF" w:rsidRDefault="0063511F" w:rsidP="002B3B70">
      <w:pPr>
        <w:tabs>
          <w:tab w:val="left" w:pos="705"/>
        </w:tabs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1A32FF">
        <w:rPr>
          <w:rFonts w:ascii="Garamond" w:hAnsi="Garamond"/>
          <w:sz w:val="22"/>
          <w:szCs w:val="22"/>
          <w:lang w:val="hu-HU"/>
        </w:rPr>
        <w:t xml:space="preserve">A pályázat elbírálását a VIK HK saját hatáskörben végzi, a jelen pályázatban meghatározott pontrendszer alapján. </w:t>
      </w:r>
    </w:p>
    <w:p w14:paraId="7CF85752" w14:textId="77777777" w:rsidR="0063511F" w:rsidRPr="001A32FF" w:rsidRDefault="0063511F" w:rsidP="002B3B70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1A32FF">
        <w:rPr>
          <w:rFonts w:ascii="Garamond" w:hAnsi="Garamond"/>
          <w:sz w:val="22"/>
          <w:szCs w:val="22"/>
          <w:lang w:val="hu-HU"/>
        </w:rPr>
        <w:t xml:space="preserve">A pályázat elbírálása során az utazás költségének támogatása, valamint </w:t>
      </w:r>
      <w:proofErr w:type="gramStart"/>
      <w:r w:rsidRPr="001A32FF">
        <w:rPr>
          <w:rFonts w:ascii="Garamond" w:hAnsi="Garamond"/>
          <w:sz w:val="22"/>
          <w:szCs w:val="22"/>
          <w:lang w:val="hu-HU"/>
        </w:rPr>
        <w:t>konferencia</w:t>
      </w:r>
      <w:proofErr w:type="gramEnd"/>
      <w:r w:rsidRPr="001A32FF">
        <w:rPr>
          <w:rFonts w:ascii="Garamond" w:hAnsi="Garamond"/>
          <w:sz w:val="22"/>
          <w:szCs w:val="22"/>
          <w:lang w:val="hu-HU"/>
        </w:rPr>
        <w:t xml:space="preserve"> részvételi díjának támogatása külön, a pályázati adatlapon megadott adatok alapján kerül elbírálásra.</w:t>
      </w:r>
    </w:p>
    <w:p w14:paraId="5E3AEE5B" w14:textId="77777777" w:rsidR="0063511F" w:rsidRPr="001A32FF" w:rsidRDefault="0063511F" w:rsidP="002B3B70">
      <w:pPr>
        <w:spacing w:line="276" w:lineRule="auto"/>
        <w:jc w:val="both"/>
        <w:rPr>
          <w:rFonts w:ascii="Garamond" w:hAnsi="Garamond"/>
          <w:color w:val="000000"/>
          <w:sz w:val="22"/>
          <w:szCs w:val="22"/>
          <w:lang w:val="hu-HU" w:eastAsia="hu-HU"/>
        </w:rPr>
      </w:pPr>
    </w:p>
    <w:p w14:paraId="15D705C8" w14:textId="77777777" w:rsidR="0063511F" w:rsidRPr="001A32FF" w:rsidRDefault="0063511F" w:rsidP="002B3B70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1A32FF">
        <w:rPr>
          <w:rFonts w:ascii="Garamond" w:hAnsi="Garamond"/>
          <w:b/>
          <w:sz w:val="22"/>
          <w:szCs w:val="22"/>
          <w:lang w:val="hu-HU"/>
        </w:rPr>
        <w:t>Pontrendszer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692"/>
        <w:gridCol w:w="1156"/>
      </w:tblGrid>
      <w:tr w:rsidR="0063511F" w:rsidRPr="001A32FF" w14:paraId="6BD49D43" w14:textId="77777777" w:rsidTr="004A1387">
        <w:trPr>
          <w:jc w:val="center"/>
        </w:trPr>
        <w:tc>
          <w:tcPr>
            <w:tcW w:w="0" w:type="auto"/>
            <w:shd w:val="clear" w:color="auto" w:fill="FFFFFF"/>
            <w:tcMar>
              <w:top w:w="28" w:type="dxa"/>
              <w:left w:w="115" w:type="dxa"/>
              <w:bottom w:w="28" w:type="dxa"/>
              <w:right w:w="115" w:type="dxa"/>
            </w:tcMar>
          </w:tcPr>
          <w:p w14:paraId="750592A2" w14:textId="77777777" w:rsidR="0063511F" w:rsidRPr="001A32FF" w:rsidRDefault="0063511F" w:rsidP="002B3B70">
            <w:pPr>
              <w:spacing w:line="276" w:lineRule="auto"/>
              <w:ind w:left="360"/>
              <w:rPr>
                <w:rFonts w:ascii="Garamond" w:hAnsi="Garamond"/>
                <w:sz w:val="22"/>
                <w:szCs w:val="22"/>
                <w:lang w:val="hu-HU"/>
              </w:rPr>
            </w:pPr>
            <w:r w:rsidRPr="001A32FF">
              <w:rPr>
                <w:rFonts w:ascii="Garamond" w:hAnsi="Garamond"/>
                <w:b/>
                <w:sz w:val="22"/>
                <w:szCs w:val="22"/>
                <w:lang w:val="hu-HU"/>
              </w:rPr>
              <w:t>Tevékenység</w:t>
            </w:r>
          </w:p>
        </w:tc>
        <w:tc>
          <w:tcPr>
            <w:tcW w:w="0" w:type="auto"/>
            <w:shd w:val="clear" w:color="auto" w:fill="FFFFFF"/>
            <w:tcMar>
              <w:top w:w="28" w:type="dxa"/>
              <w:left w:w="115" w:type="dxa"/>
              <w:bottom w:w="28" w:type="dxa"/>
              <w:right w:w="115" w:type="dxa"/>
            </w:tcMar>
          </w:tcPr>
          <w:p w14:paraId="71D74DE7" w14:textId="77777777" w:rsidR="0063511F" w:rsidRPr="001A32FF" w:rsidRDefault="0063511F" w:rsidP="002B3B70">
            <w:pPr>
              <w:spacing w:line="276" w:lineRule="auto"/>
              <w:rPr>
                <w:rFonts w:ascii="Garamond" w:hAnsi="Garamond"/>
                <w:sz w:val="22"/>
                <w:szCs w:val="22"/>
                <w:lang w:val="hu-HU"/>
              </w:rPr>
            </w:pPr>
            <w:r w:rsidRPr="001A32FF">
              <w:rPr>
                <w:rFonts w:ascii="Garamond" w:hAnsi="Garamond"/>
                <w:b/>
                <w:sz w:val="22"/>
                <w:szCs w:val="22"/>
                <w:lang w:val="hu-HU"/>
              </w:rPr>
              <w:t>Pontszám</w:t>
            </w:r>
          </w:p>
        </w:tc>
      </w:tr>
      <w:tr w:rsidR="0063511F" w:rsidRPr="001A32FF" w14:paraId="06AC6199" w14:textId="77777777" w:rsidTr="004A1387">
        <w:trPr>
          <w:jc w:val="center"/>
        </w:trPr>
        <w:tc>
          <w:tcPr>
            <w:tcW w:w="0" w:type="auto"/>
            <w:tcMar>
              <w:top w:w="28" w:type="dxa"/>
              <w:left w:w="115" w:type="dxa"/>
              <w:bottom w:w="28" w:type="dxa"/>
              <w:right w:w="115" w:type="dxa"/>
            </w:tcMar>
          </w:tcPr>
          <w:p w14:paraId="56A20767" w14:textId="77777777" w:rsidR="0063511F" w:rsidRPr="001A32FF" w:rsidRDefault="0063511F" w:rsidP="002B3B70">
            <w:pPr>
              <w:pStyle w:val="Listaszerbekezds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09" w:hanging="284"/>
              <w:rPr>
                <w:rFonts w:ascii="Garamond" w:hAnsi="Garamond"/>
              </w:rPr>
            </w:pPr>
            <w:proofErr w:type="gramStart"/>
            <w:r w:rsidRPr="001A32FF">
              <w:rPr>
                <w:rFonts w:ascii="Garamond" w:hAnsi="Garamond"/>
              </w:rPr>
              <w:t>Konferencián</w:t>
            </w:r>
            <w:proofErr w:type="gramEnd"/>
            <w:r w:rsidRPr="001A32FF">
              <w:rPr>
                <w:rFonts w:ascii="Garamond" w:hAnsi="Garamond"/>
              </w:rPr>
              <w:t xml:space="preserve"> való részvétel</w:t>
            </w:r>
          </w:p>
        </w:tc>
        <w:tc>
          <w:tcPr>
            <w:tcW w:w="0" w:type="auto"/>
            <w:tcMar>
              <w:top w:w="28" w:type="dxa"/>
              <w:left w:w="115" w:type="dxa"/>
              <w:bottom w:w="28" w:type="dxa"/>
              <w:right w:w="115" w:type="dxa"/>
            </w:tcMar>
          </w:tcPr>
          <w:p w14:paraId="2102E232" w14:textId="77777777" w:rsidR="0063511F" w:rsidRPr="001A32FF" w:rsidRDefault="0063511F" w:rsidP="002B3B70">
            <w:pPr>
              <w:spacing w:line="276" w:lineRule="auto"/>
              <w:ind w:left="360"/>
              <w:rPr>
                <w:rFonts w:ascii="Garamond" w:hAnsi="Garamond"/>
                <w:sz w:val="22"/>
                <w:szCs w:val="22"/>
                <w:lang w:val="hu-HU"/>
              </w:rPr>
            </w:pPr>
          </w:p>
        </w:tc>
      </w:tr>
      <w:tr w:rsidR="0063511F" w:rsidRPr="001A32FF" w14:paraId="6126A136" w14:textId="77777777" w:rsidTr="004A1387">
        <w:trPr>
          <w:jc w:val="center"/>
        </w:trPr>
        <w:tc>
          <w:tcPr>
            <w:tcW w:w="0" w:type="auto"/>
            <w:tcMar>
              <w:top w:w="28" w:type="dxa"/>
              <w:left w:w="115" w:type="dxa"/>
              <w:bottom w:w="28" w:type="dxa"/>
              <w:right w:w="115" w:type="dxa"/>
            </w:tcMar>
          </w:tcPr>
          <w:p w14:paraId="1E28DE5C" w14:textId="77777777" w:rsidR="0063511F" w:rsidRPr="001A32FF" w:rsidRDefault="0063511F" w:rsidP="002B3B70">
            <w:pPr>
              <w:numPr>
                <w:ilvl w:val="1"/>
                <w:numId w:val="6"/>
              </w:numPr>
              <w:spacing w:line="276" w:lineRule="auto"/>
              <w:rPr>
                <w:rFonts w:ascii="Garamond" w:hAnsi="Garamond"/>
                <w:sz w:val="22"/>
                <w:szCs w:val="22"/>
                <w:lang w:val="hu-HU" w:eastAsia="hu-HU"/>
              </w:rPr>
            </w:pPr>
            <w:r w:rsidRPr="001A32FF">
              <w:rPr>
                <w:rFonts w:ascii="Garamond" w:hAnsi="Garamond"/>
                <w:sz w:val="22"/>
                <w:szCs w:val="22"/>
                <w:lang w:val="hu-HU" w:eastAsia="hu-HU"/>
              </w:rPr>
              <w:t>az esemény nemzetközi elismertsége alapján</w:t>
            </w:r>
          </w:p>
        </w:tc>
        <w:tc>
          <w:tcPr>
            <w:tcW w:w="0" w:type="auto"/>
            <w:tcMar>
              <w:top w:w="28" w:type="dxa"/>
              <w:left w:w="115" w:type="dxa"/>
              <w:bottom w:w="28" w:type="dxa"/>
              <w:right w:w="115" w:type="dxa"/>
            </w:tcMar>
          </w:tcPr>
          <w:p w14:paraId="20E7369B" w14:textId="77777777" w:rsidR="0063511F" w:rsidRPr="001A32FF" w:rsidRDefault="0063511F" w:rsidP="002B3B70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val="hu-HU"/>
              </w:rPr>
            </w:pPr>
            <w:r w:rsidRPr="001A32FF">
              <w:rPr>
                <w:rFonts w:ascii="Garamond" w:hAnsi="Garamond"/>
                <w:sz w:val="22"/>
                <w:szCs w:val="22"/>
                <w:lang w:val="hu-HU"/>
              </w:rPr>
              <w:t>0 – 20</w:t>
            </w:r>
          </w:p>
        </w:tc>
      </w:tr>
      <w:tr w:rsidR="0063511F" w:rsidRPr="001A32FF" w14:paraId="2B0F9885" w14:textId="77777777" w:rsidTr="004A1387">
        <w:trPr>
          <w:jc w:val="center"/>
        </w:trPr>
        <w:tc>
          <w:tcPr>
            <w:tcW w:w="0" w:type="auto"/>
            <w:tcMar>
              <w:top w:w="28" w:type="dxa"/>
              <w:left w:w="115" w:type="dxa"/>
              <w:bottom w:w="28" w:type="dxa"/>
              <w:right w:w="115" w:type="dxa"/>
            </w:tcMar>
          </w:tcPr>
          <w:p w14:paraId="22038AB5" w14:textId="77777777" w:rsidR="0063511F" w:rsidRPr="001A32FF" w:rsidRDefault="0063511F" w:rsidP="002B3B70">
            <w:pPr>
              <w:numPr>
                <w:ilvl w:val="1"/>
                <w:numId w:val="6"/>
              </w:numPr>
              <w:spacing w:line="276" w:lineRule="auto"/>
              <w:rPr>
                <w:rFonts w:ascii="Garamond" w:hAnsi="Garamond"/>
                <w:sz w:val="22"/>
                <w:szCs w:val="22"/>
                <w:lang w:val="hu-HU" w:eastAsia="hu-HU"/>
              </w:rPr>
            </w:pPr>
            <w:r w:rsidRPr="001A32FF">
              <w:rPr>
                <w:rFonts w:ascii="Garamond" w:hAnsi="Garamond"/>
                <w:sz w:val="22"/>
                <w:szCs w:val="22"/>
                <w:lang w:val="hu-HU" w:eastAsia="hu-HU"/>
              </w:rPr>
              <w:t>a szakmai beszámoló alapján</w:t>
            </w:r>
          </w:p>
        </w:tc>
        <w:tc>
          <w:tcPr>
            <w:tcW w:w="0" w:type="auto"/>
            <w:tcMar>
              <w:top w:w="28" w:type="dxa"/>
              <w:left w:w="115" w:type="dxa"/>
              <w:bottom w:w="28" w:type="dxa"/>
              <w:right w:w="115" w:type="dxa"/>
            </w:tcMar>
          </w:tcPr>
          <w:p w14:paraId="7CECFF6B" w14:textId="77777777" w:rsidR="0063511F" w:rsidRPr="001A32FF" w:rsidRDefault="0063511F" w:rsidP="002B3B70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val="hu-HU"/>
              </w:rPr>
            </w:pPr>
            <w:r w:rsidRPr="001A32FF">
              <w:rPr>
                <w:rFonts w:ascii="Garamond" w:hAnsi="Garamond"/>
                <w:sz w:val="22"/>
                <w:szCs w:val="22"/>
                <w:lang w:val="hu-HU"/>
              </w:rPr>
              <w:t>0 – 15</w:t>
            </w:r>
          </w:p>
        </w:tc>
      </w:tr>
      <w:tr w:rsidR="0063511F" w:rsidRPr="001A32FF" w14:paraId="23527ED5" w14:textId="77777777" w:rsidTr="004A1387">
        <w:trPr>
          <w:jc w:val="center"/>
        </w:trPr>
        <w:tc>
          <w:tcPr>
            <w:tcW w:w="0" w:type="auto"/>
            <w:tcMar>
              <w:top w:w="28" w:type="dxa"/>
              <w:left w:w="115" w:type="dxa"/>
              <w:bottom w:w="28" w:type="dxa"/>
              <w:right w:w="115" w:type="dxa"/>
            </w:tcMar>
          </w:tcPr>
          <w:p w14:paraId="105AE87B" w14:textId="77777777" w:rsidR="0063511F" w:rsidRPr="001A32FF" w:rsidRDefault="0063511F" w:rsidP="002B3B70">
            <w:pPr>
              <w:pStyle w:val="Listaszerbekezds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09" w:hanging="309"/>
              <w:rPr>
                <w:rFonts w:ascii="Garamond" w:hAnsi="Garamond"/>
              </w:rPr>
            </w:pPr>
            <w:r w:rsidRPr="001A32FF">
              <w:rPr>
                <w:rFonts w:ascii="Garamond" w:hAnsi="Garamond"/>
              </w:rPr>
              <w:t>Utazás</w:t>
            </w:r>
          </w:p>
        </w:tc>
        <w:tc>
          <w:tcPr>
            <w:tcW w:w="0" w:type="auto"/>
            <w:tcMar>
              <w:top w:w="28" w:type="dxa"/>
              <w:left w:w="115" w:type="dxa"/>
              <w:bottom w:w="28" w:type="dxa"/>
              <w:right w:w="115" w:type="dxa"/>
            </w:tcMar>
          </w:tcPr>
          <w:p w14:paraId="0A957913" w14:textId="77777777" w:rsidR="0063511F" w:rsidRPr="001A32FF" w:rsidRDefault="0063511F" w:rsidP="002B3B70">
            <w:pPr>
              <w:spacing w:line="276" w:lineRule="auto"/>
              <w:ind w:left="360"/>
              <w:jc w:val="center"/>
              <w:rPr>
                <w:rFonts w:ascii="Garamond" w:hAnsi="Garamond"/>
                <w:sz w:val="22"/>
                <w:szCs w:val="22"/>
                <w:lang w:val="hu-HU"/>
              </w:rPr>
            </w:pPr>
          </w:p>
        </w:tc>
      </w:tr>
      <w:tr w:rsidR="0063511F" w:rsidRPr="001A32FF" w14:paraId="3AADE39A" w14:textId="77777777" w:rsidTr="004A1387">
        <w:trPr>
          <w:jc w:val="center"/>
        </w:trPr>
        <w:tc>
          <w:tcPr>
            <w:tcW w:w="0" w:type="auto"/>
            <w:tcMar>
              <w:top w:w="28" w:type="dxa"/>
              <w:left w:w="115" w:type="dxa"/>
              <w:bottom w:w="28" w:type="dxa"/>
              <w:right w:w="115" w:type="dxa"/>
            </w:tcMar>
          </w:tcPr>
          <w:p w14:paraId="2ED87C4F" w14:textId="77777777" w:rsidR="0063511F" w:rsidRPr="001A32FF" w:rsidRDefault="0063511F" w:rsidP="002B3B70">
            <w:pPr>
              <w:pStyle w:val="Listaszerbekezds"/>
              <w:widowControl w:val="0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/>
              </w:rPr>
            </w:pPr>
            <w:r w:rsidRPr="001A32FF">
              <w:rPr>
                <w:rFonts w:ascii="Garamond" w:eastAsia="Times New Roman" w:hAnsi="Garamond"/>
                <w:lang w:eastAsia="hu-HU"/>
              </w:rPr>
              <w:t>az esemény nemzetközi elismertsége alapján</w:t>
            </w:r>
          </w:p>
        </w:tc>
        <w:tc>
          <w:tcPr>
            <w:tcW w:w="0" w:type="auto"/>
            <w:tcMar>
              <w:top w:w="28" w:type="dxa"/>
              <w:left w:w="115" w:type="dxa"/>
              <w:bottom w:w="28" w:type="dxa"/>
              <w:right w:w="115" w:type="dxa"/>
            </w:tcMar>
          </w:tcPr>
          <w:p w14:paraId="4225AEC0" w14:textId="77777777" w:rsidR="0063511F" w:rsidRPr="001A32FF" w:rsidRDefault="0063511F" w:rsidP="002B3B70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val="hu-HU"/>
              </w:rPr>
            </w:pPr>
            <w:r w:rsidRPr="001A32FF">
              <w:rPr>
                <w:rFonts w:ascii="Garamond" w:hAnsi="Garamond"/>
                <w:sz w:val="22"/>
                <w:szCs w:val="22"/>
                <w:lang w:val="hu-HU"/>
              </w:rPr>
              <w:t>0 – 30</w:t>
            </w:r>
          </w:p>
        </w:tc>
      </w:tr>
      <w:tr w:rsidR="0063511F" w:rsidRPr="001A32FF" w14:paraId="52A3F577" w14:textId="77777777" w:rsidTr="004A1387">
        <w:trPr>
          <w:jc w:val="center"/>
        </w:trPr>
        <w:tc>
          <w:tcPr>
            <w:tcW w:w="0" w:type="auto"/>
            <w:tcMar>
              <w:top w:w="28" w:type="dxa"/>
              <w:left w:w="115" w:type="dxa"/>
              <w:bottom w:w="28" w:type="dxa"/>
              <w:right w:w="115" w:type="dxa"/>
            </w:tcMar>
          </w:tcPr>
          <w:p w14:paraId="3C015B58" w14:textId="77777777" w:rsidR="0063511F" w:rsidRPr="001A32FF" w:rsidRDefault="0063511F" w:rsidP="002B3B70">
            <w:pPr>
              <w:pStyle w:val="Listaszerbekezds"/>
              <w:widowControl w:val="0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Times New Roman" w:hAnsi="Garamond"/>
                <w:lang w:eastAsia="hu-HU"/>
              </w:rPr>
            </w:pPr>
            <w:r w:rsidRPr="001A32FF">
              <w:rPr>
                <w:rFonts w:ascii="Garamond" w:eastAsia="Times New Roman" w:hAnsi="Garamond"/>
                <w:lang w:eastAsia="hu-HU"/>
              </w:rPr>
              <w:t>a szakmai beszámoló alapján</w:t>
            </w:r>
          </w:p>
        </w:tc>
        <w:tc>
          <w:tcPr>
            <w:tcW w:w="0" w:type="auto"/>
            <w:tcMar>
              <w:top w:w="28" w:type="dxa"/>
              <w:left w:w="115" w:type="dxa"/>
              <w:bottom w:w="28" w:type="dxa"/>
              <w:right w:w="115" w:type="dxa"/>
            </w:tcMar>
          </w:tcPr>
          <w:p w14:paraId="1B1A14FD" w14:textId="77777777" w:rsidR="0063511F" w:rsidRPr="001A32FF" w:rsidRDefault="0063511F" w:rsidP="002B3B70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lang w:val="hu-HU"/>
              </w:rPr>
            </w:pPr>
            <w:r w:rsidRPr="001A32FF">
              <w:rPr>
                <w:rFonts w:ascii="Garamond" w:hAnsi="Garamond"/>
                <w:sz w:val="22"/>
                <w:szCs w:val="22"/>
                <w:lang w:val="hu-HU"/>
              </w:rPr>
              <w:t>0 – 20</w:t>
            </w:r>
          </w:p>
        </w:tc>
      </w:tr>
    </w:tbl>
    <w:p w14:paraId="770CC1F9" w14:textId="77777777" w:rsidR="0063511F" w:rsidRPr="001A32FF" w:rsidRDefault="0063511F" w:rsidP="002B3B70">
      <w:pPr>
        <w:spacing w:line="276" w:lineRule="auto"/>
        <w:jc w:val="center"/>
        <w:rPr>
          <w:rFonts w:ascii="Garamond" w:hAnsi="Garamond"/>
          <w:sz w:val="22"/>
          <w:szCs w:val="22"/>
          <w:lang w:val="hu-HU"/>
        </w:rPr>
      </w:pPr>
    </w:p>
    <w:p w14:paraId="3F7A754D" w14:textId="77777777" w:rsidR="0063511F" w:rsidRPr="001A32FF" w:rsidRDefault="0063511F" w:rsidP="002B3B70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1A32FF">
        <w:rPr>
          <w:rFonts w:ascii="Garamond" w:hAnsi="Garamond"/>
          <w:sz w:val="22"/>
          <w:szCs w:val="22"/>
          <w:lang w:val="hu-HU"/>
        </w:rPr>
        <w:t xml:space="preserve">A pontszámok meghatározása a tevékenység színvonala, illetve szakmaisága, </w:t>
      </w:r>
      <w:proofErr w:type="gramStart"/>
      <w:r w:rsidRPr="001A32FF">
        <w:rPr>
          <w:rFonts w:ascii="Garamond" w:hAnsi="Garamond"/>
          <w:sz w:val="22"/>
          <w:szCs w:val="22"/>
          <w:lang w:val="hu-HU"/>
        </w:rPr>
        <w:t>konferencia</w:t>
      </w:r>
      <w:proofErr w:type="gramEnd"/>
      <w:r w:rsidRPr="001A32FF">
        <w:rPr>
          <w:rFonts w:ascii="Garamond" w:hAnsi="Garamond"/>
          <w:sz w:val="22"/>
          <w:szCs w:val="22"/>
          <w:lang w:val="hu-HU"/>
        </w:rPr>
        <w:t>, versenyek elismertsége és a versenyeredmények alapján történik, az ajánlást író egyetemi oktató javaslata alapján.</w:t>
      </w:r>
    </w:p>
    <w:p w14:paraId="57F2F0F3" w14:textId="77777777" w:rsidR="0063511F" w:rsidRPr="001A32FF" w:rsidRDefault="0063511F" w:rsidP="002B3B70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</w:p>
    <w:p w14:paraId="1E127C49" w14:textId="77777777" w:rsidR="0063511F" w:rsidRPr="001A32FF" w:rsidRDefault="0063511F" w:rsidP="002B3B70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1A32FF">
        <w:rPr>
          <w:rFonts w:ascii="Garamond" w:hAnsi="Garamond"/>
          <w:b/>
          <w:sz w:val="22"/>
          <w:szCs w:val="22"/>
          <w:lang w:val="hu-HU"/>
        </w:rPr>
        <w:t>A pályázás folyamata</w:t>
      </w:r>
    </w:p>
    <w:p w14:paraId="4636C679" w14:textId="77777777" w:rsidR="0063511F" w:rsidRPr="001A32FF" w:rsidRDefault="0063511F" w:rsidP="002B3B70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1A32FF">
        <w:rPr>
          <w:rFonts w:ascii="Garamond" w:hAnsi="Garamond"/>
          <w:sz w:val="22"/>
          <w:szCs w:val="22"/>
          <w:lang w:val="hu-HU"/>
        </w:rPr>
        <w:t>Pályázni a pályázati adatlap elektronikusan kitöltött, majd kinyomtatott és aláírt példányának leadásával lehetséges. A pályázati adatlapot a VIK HK irodájában ügyeleti időben kell</w:t>
      </w:r>
      <w:r w:rsidR="00BE436B">
        <w:rPr>
          <w:rFonts w:ascii="Garamond" w:hAnsi="Garamond"/>
          <w:sz w:val="22"/>
          <w:szCs w:val="22"/>
          <w:lang w:val="hu-HU"/>
        </w:rPr>
        <w:t xml:space="preserve"> leadni</w:t>
      </w:r>
      <w:r w:rsidRPr="001A32FF">
        <w:rPr>
          <w:rFonts w:ascii="Garamond" w:hAnsi="Garamond"/>
          <w:sz w:val="22"/>
          <w:szCs w:val="22"/>
          <w:lang w:val="hu-HU"/>
        </w:rPr>
        <w:t>.</w:t>
      </w:r>
    </w:p>
    <w:p w14:paraId="3E68F483" w14:textId="77777777" w:rsidR="0063511F" w:rsidRPr="001A32FF" w:rsidRDefault="0063511F" w:rsidP="002B3B70">
      <w:pPr>
        <w:spacing w:line="276" w:lineRule="auto"/>
        <w:ind w:firstLine="720"/>
        <w:jc w:val="both"/>
        <w:rPr>
          <w:rFonts w:ascii="Garamond" w:hAnsi="Garamond"/>
          <w:sz w:val="22"/>
          <w:szCs w:val="22"/>
          <w:lang w:val="hu-HU"/>
        </w:rPr>
      </w:pPr>
    </w:p>
    <w:p w14:paraId="5B791649" w14:textId="77777777" w:rsidR="0063511F" w:rsidRPr="001A32FF" w:rsidRDefault="0063511F" w:rsidP="002B3B70">
      <w:pPr>
        <w:spacing w:line="276" w:lineRule="auto"/>
        <w:jc w:val="both"/>
        <w:rPr>
          <w:rFonts w:ascii="Garamond" w:hAnsi="Garamond"/>
          <w:b/>
          <w:sz w:val="22"/>
          <w:szCs w:val="22"/>
          <w:lang w:val="hu-HU"/>
        </w:rPr>
      </w:pPr>
      <w:r w:rsidRPr="001A32FF">
        <w:rPr>
          <w:rFonts w:ascii="Garamond" w:hAnsi="Garamond"/>
          <w:b/>
          <w:sz w:val="22"/>
          <w:szCs w:val="22"/>
          <w:lang w:val="hu-HU"/>
        </w:rPr>
        <w:t>Tartalmi követelmények és a kapcsolódó igazolások</w:t>
      </w:r>
    </w:p>
    <w:p w14:paraId="4F58E069" w14:textId="77777777" w:rsidR="002B3B70" w:rsidRPr="001A32FF" w:rsidRDefault="002B3B70" w:rsidP="002B3B70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1A32FF">
        <w:rPr>
          <w:rFonts w:ascii="Garamond" w:hAnsi="Garamond"/>
          <w:sz w:val="22"/>
          <w:szCs w:val="22"/>
          <w:lang w:val="hu-HU"/>
        </w:rPr>
        <w:t xml:space="preserve">A </w:t>
      </w:r>
      <w:r w:rsidRPr="00B477B3">
        <w:rPr>
          <w:rFonts w:ascii="Garamond" w:hAnsi="Garamond"/>
          <w:sz w:val="22"/>
          <w:szCs w:val="22"/>
          <w:lang w:val="hu-HU"/>
        </w:rPr>
        <w:t>pályázati adatlap</w:t>
      </w:r>
      <w:r w:rsidRPr="001A32FF">
        <w:rPr>
          <w:rFonts w:ascii="Garamond" w:hAnsi="Garamond"/>
          <w:sz w:val="22"/>
          <w:szCs w:val="22"/>
          <w:lang w:val="hu-HU"/>
        </w:rPr>
        <w:t xml:space="preserve"> mintája megtalálható az alábbi </w:t>
      </w:r>
      <w:proofErr w:type="gramStart"/>
      <w:r w:rsidRPr="001A32FF">
        <w:rPr>
          <w:rFonts w:ascii="Garamond" w:hAnsi="Garamond"/>
          <w:sz w:val="22"/>
          <w:szCs w:val="22"/>
          <w:lang w:val="hu-HU"/>
        </w:rPr>
        <w:t>linken</w:t>
      </w:r>
      <w:proofErr w:type="gramEnd"/>
      <w:r w:rsidRPr="001A32FF">
        <w:rPr>
          <w:rFonts w:ascii="Garamond" w:hAnsi="Garamond"/>
          <w:sz w:val="22"/>
          <w:szCs w:val="22"/>
          <w:lang w:val="hu-HU"/>
        </w:rPr>
        <w:t>. A pályázati adatlapnak tartalmaznia kell a pályázó által elvégzett egyéni munka elbírálásra alkalmas részletességű leírását.</w:t>
      </w:r>
    </w:p>
    <w:p w14:paraId="1FA5F995" w14:textId="77777777" w:rsidR="0063511F" w:rsidRPr="001A32FF" w:rsidRDefault="0063511F" w:rsidP="002B3B70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1A32FF">
        <w:rPr>
          <w:rFonts w:ascii="Garamond" w:hAnsi="Garamond"/>
          <w:sz w:val="22"/>
          <w:szCs w:val="22"/>
          <w:lang w:val="hu-HU"/>
        </w:rPr>
        <w:t xml:space="preserve">A pályázati adatlapon kívül, minden esetben szükséges a részvétel igazolása, ezen felül pedig a pályázó nevére szóló számla, menetjegyek bemutatása, és másolatának leadása, illetve az előadással vagy a hozzá kapcsolódó kutatással összefüggő releváns </w:t>
      </w:r>
      <w:proofErr w:type="gramStart"/>
      <w:r w:rsidRPr="001A32FF">
        <w:rPr>
          <w:rFonts w:ascii="Garamond" w:hAnsi="Garamond"/>
          <w:sz w:val="22"/>
          <w:szCs w:val="22"/>
          <w:lang w:val="hu-HU"/>
        </w:rPr>
        <w:t>dokumentumok</w:t>
      </w:r>
      <w:proofErr w:type="gramEnd"/>
      <w:r w:rsidRPr="001A32FF">
        <w:rPr>
          <w:rFonts w:ascii="Garamond" w:hAnsi="Garamond"/>
          <w:sz w:val="22"/>
          <w:szCs w:val="22"/>
          <w:lang w:val="hu-HU"/>
        </w:rPr>
        <w:t>. Továbbá szükséges még minimum 1, maximum 3 oldalas összefoglaló a verseny vagy az előadás témájával kapcsolatban.</w:t>
      </w:r>
    </w:p>
    <w:p w14:paraId="3D649003" w14:textId="77777777" w:rsidR="002B3B70" w:rsidRPr="001A32FF" w:rsidRDefault="002B3B70" w:rsidP="002B3B70">
      <w:pPr>
        <w:spacing w:line="276" w:lineRule="auto"/>
        <w:ind w:firstLine="720"/>
        <w:jc w:val="both"/>
        <w:rPr>
          <w:rFonts w:ascii="Garamond" w:hAnsi="Garamond"/>
          <w:sz w:val="22"/>
          <w:szCs w:val="22"/>
          <w:lang w:val="hu-HU"/>
        </w:rPr>
      </w:pPr>
    </w:p>
    <w:p w14:paraId="55F5967C" w14:textId="77777777" w:rsidR="00921B81" w:rsidRPr="001A32FF" w:rsidRDefault="00921B81" w:rsidP="002B3B70">
      <w:pPr>
        <w:spacing w:line="276" w:lineRule="auto"/>
        <w:ind w:firstLine="720"/>
        <w:jc w:val="both"/>
        <w:rPr>
          <w:rFonts w:ascii="Garamond" w:hAnsi="Garamond"/>
          <w:sz w:val="22"/>
          <w:szCs w:val="22"/>
          <w:lang w:val="hu-HU"/>
        </w:rPr>
      </w:pPr>
    </w:p>
    <w:p w14:paraId="499AF341" w14:textId="77777777" w:rsidR="0063511F" w:rsidRPr="001A32FF" w:rsidRDefault="0063511F" w:rsidP="002B3B70">
      <w:pPr>
        <w:shd w:val="clear" w:color="auto" w:fill="FFFFFF"/>
        <w:spacing w:line="276" w:lineRule="auto"/>
        <w:jc w:val="both"/>
        <w:outlineLvl w:val="0"/>
        <w:rPr>
          <w:rFonts w:ascii="Garamond" w:hAnsi="Garamond"/>
          <w:b/>
          <w:bCs/>
          <w:color w:val="000000"/>
          <w:sz w:val="22"/>
          <w:szCs w:val="22"/>
          <w:u w:val="single"/>
          <w:lang w:val="hu-HU" w:eastAsia="hu-HU"/>
        </w:rPr>
      </w:pPr>
      <w:r w:rsidRPr="001A32FF">
        <w:rPr>
          <w:rFonts w:ascii="Garamond" w:hAnsi="Garamond"/>
          <w:b/>
          <w:bCs/>
          <w:color w:val="000000"/>
          <w:sz w:val="22"/>
          <w:szCs w:val="22"/>
          <w:u w:val="single"/>
          <w:lang w:val="hu-HU" w:eastAsia="hu-HU"/>
        </w:rPr>
        <w:t xml:space="preserve">A pályázathoz szükséges </w:t>
      </w:r>
      <w:proofErr w:type="gramStart"/>
      <w:r w:rsidRPr="001A32FF">
        <w:rPr>
          <w:rFonts w:ascii="Garamond" w:hAnsi="Garamond"/>
          <w:b/>
          <w:bCs/>
          <w:color w:val="000000"/>
          <w:sz w:val="22"/>
          <w:szCs w:val="22"/>
          <w:u w:val="single"/>
          <w:lang w:val="hu-HU" w:eastAsia="hu-HU"/>
        </w:rPr>
        <w:t>dokumentumok</w:t>
      </w:r>
      <w:proofErr w:type="gramEnd"/>
    </w:p>
    <w:p w14:paraId="5872E725" w14:textId="77777777" w:rsidR="0063511F" w:rsidRPr="001A32FF" w:rsidRDefault="0063511F" w:rsidP="002B3B70">
      <w:pPr>
        <w:numPr>
          <w:ilvl w:val="0"/>
          <w:numId w:val="2"/>
        </w:numPr>
        <w:shd w:val="clear" w:color="auto" w:fill="FFFFFF"/>
        <w:spacing w:line="276" w:lineRule="auto"/>
        <w:ind w:left="525"/>
        <w:jc w:val="both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1A32FF">
        <w:rPr>
          <w:rFonts w:ascii="Garamond" w:hAnsi="Garamond"/>
          <w:color w:val="000000"/>
          <w:sz w:val="22"/>
          <w:szCs w:val="22"/>
          <w:lang w:val="hu-HU" w:eastAsia="hu-HU"/>
        </w:rPr>
        <w:t>egy egyetemi oktató írásos ajánlása, amelyben megerősíti a hallgató rendezvényen való részvételének szakmai szempontból való indokoltságát</w:t>
      </w:r>
    </w:p>
    <w:p w14:paraId="4B1A4ACF" w14:textId="77777777" w:rsidR="0063511F" w:rsidRPr="001A32FF" w:rsidRDefault="0063511F" w:rsidP="002B3B70">
      <w:pPr>
        <w:numPr>
          <w:ilvl w:val="0"/>
          <w:numId w:val="2"/>
        </w:numPr>
        <w:shd w:val="clear" w:color="auto" w:fill="FFFFFF"/>
        <w:spacing w:line="276" w:lineRule="auto"/>
        <w:ind w:left="525"/>
        <w:jc w:val="both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1A32FF">
        <w:rPr>
          <w:rFonts w:ascii="Garamond" w:hAnsi="Garamond"/>
          <w:color w:val="000000"/>
          <w:sz w:val="22"/>
          <w:szCs w:val="22"/>
          <w:lang w:val="hu-HU" w:eastAsia="hu-HU"/>
        </w:rPr>
        <w:t>menetjegyek és az ezekről a pályázó nevére kiállított számla/személygépjármű forgalmi engedélyének másolata</w:t>
      </w:r>
    </w:p>
    <w:p w14:paraId="4AB4D545" w14:textId="77777777" w:rsidR="0063511F" w:rsidRPr="001A32FF" w:rsidRDefault="0063511F" w:rsidP="002B3B70">
      <w:pPr>
        <w:numPr>
          <w:ilvl w:val="0"/>
          <w:numId w:val="2"/>
        </w:numPr>
        <w:shd w:val="clear" w:color="auto" w:fill="FFFFFF"/>
        <w:spacing w:line="276" w:lineRule="auto"/>
        <w:ind w:left="525"/>
        <w:jc w:val="both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1A32FF">
        <w:rPr>
          <w:rFonts w:ascii="Garamond" w:hAnsi="Garamond"/>
          <w:color w:val="000000"/>
          <w:sz w:val="22"/>
          <w:szCs w:val="22"/>
          <w:lang w:val="hu-HU" w:eastAsia="hu-HU"/>
        </w:rPr>
        <w:t xml:space="preserve">a kint tartózkodást igazoló hivatalos </w:t>
      </w:r>
      <w:proofErr w:type="gramStart"/>
      <w:r w:rsidRPr="001A32FF">
        <w:rPr>
          <w:rFonts w:ascii="Garamond" w:hAnsi="Garamond"/>
          <w:color w:val="000000"/>
          <w:sz w:val="22"/>
          <w:szCs w:val="22"/>
          <w:lang w:val="hu-HU" w:eastAsia="hu-HU"/>
        </w:rPr>
        <w:t>dokumentum</w:t>
      </w:r>
      <w:proofErr w:type="gramEnd"/>
      <w:r w:rsidRPr="001A32FF">
        <w:rPr>
          <w:rFonts w:ascii="Garamond" w:hAnsi="Garamond"/>
          <w:color w:val="000000"/>
          <w:sz w:val="22"/>
          <w:szCs w:val="22"/>
          <w:lang w:val="hu-HU" w:eastAsia="hu-HU"/>
        </w:rPr>
        <w:t xml:space="preserve"> a rendezvény szervezőitől</w:t>
      </w:r>
    </w:p>
    <w:p w14:paraId="16668B64" w14:textId="77777777" w:rsidR="0063511F" w:rsidRPr="001A32FF" w:rsidRDefault="0063511F" w:rsidP="002B3B70">
      <w:pPr>
        <w:numPr>
          <w:ilvl w:val="0"/>
          <w:numId w:val="2"/>
        </w:numPr>
        <w:shd w:val="clear" w:color="auto" w:fill="FFFFFF"/>
        <w:spacing w:line="276" w:lineRule="auto"/>
        <w:ind w:left="525"/>
        <w:jc w:val="both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1A32FF">
        <w:rPr>
          <w:rFonts w:ascii="Garamond" w:hAnsi="Garamond"/>
          <w:color w:val="000000"/>
          <w:sz w:val="22"/>
          <w:szCs w:val="22"/>
          <w:lang w:val="hu-HU" w:eastAsia="hu-HU"/>
        </w:rPr>
        <w:t xml:space="preserve">a megtartott előadás vagy szereplés írásos </w:t>
      </w:r>
      <w:proofErr w:type="gramStart"/>
      <w:r w:rsidRPr="001A32FF">
        <w:rPr>
          <w:rFonts w:ascii="Garamond" w:hAnsi="Garamond"/>
          <w:color w:val="000000"/>
          <w:sz w:val="22"/>
          <w:szCs w:val="22"/>
          <w:lang w:val="hu-HU" w:eastAsia="hu-HU"/>
        </w:rPr>
        <w:t>dokumentumai</w:t>
      </w:r>
      <w:proofErr w:type="gramEnd"/>
    </w:p>
    <w:p w14:paraId="76FE2E34" w14:textId="77777777" w:rsidR="0063511F" w:rsidRPr="001A32FF" w:rsidRDefault="0063511F" w:rsidP="002B3B70">
      <w:pPr>
        <w:numPr>
          <w:ilvl w:val="0"/>
          <w:numId w:val="2"/>
        </w:numPr>
        <w:shd w:val="clear" w:color="auto" w:fill="FFFFFF"/>
        <w:spacing w:line="276" w:lineRule="auto"/>
        <w:ind w:left="525"/>
        <w:jc w:val="both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1A32FF">
        <w:rPr>
          <w:rFonts w:ascii="Garamond" w:hAnsi="Garamond"/>
          <w:color w:val="000000"/>
          <w:sz w:val="22"/>
          <w:szCs w:val="22"/>
          <w:lang w:val="hu-HU" w:eastAsia="hu-HU"/>
        </w:rPr>
        <w:t>részletes szakmai beszámoló a rendezvényről</w:t>
      </w:r>
    </w:p>
    <w:p w14:paraId="103F678C" w14:textId="77777777" w:rsidR="00921B81" w:rsidRPr="001A32FF" w:rsidRDefault="00921B81" w:rsidP="002B3B70">
      <w:pPr>
        <w:shd w:val="clear" w:color="auto" w:fill="FFFFFF"/>
        <w:spacing w:line="276" w:lineRule="auto"/>
        <w:ind w:left="525"/>
        <w:jc w:val="both"/>
        <w:rPr>
          <w:rFonts w:ascii="Garamond" w:hAnsi="Garamond"/>
          <w:color w:val="000000"/>
          <w:sz w:val="22"/>
          <w:szCs w:val="22"/>
          <w:lang w:val="hu-HU" w:eastAsia="hu-HU"/>
        </w:rPr>
      </w:pPr>
    </w:p>
    <w:p w14:paraId="6B7413A3" w14:textId="77777777" w:rsidR="0063511F" w:rsidRPr="001A32FF" w:rsidRDefault="0063511F" w:rsidP="002B3B70">
      <w:pPr>
        <w:shd w:val="clear" w:color="auto" w:fill="FFFFFF"/>
        <w:spacing w:line="276" w:lineRule="auto"/>
        <w:jc w:val="both"/>
        <w:outlineLvl w:val="0"/>
        <w:rPr>
          <w:rFonts w:ascii="Garamond" w:hAnsi="Garamond"/>
          <w:bCs/>
          <w:color w:val="000000"/>
          <w:sz w:val="22"/>
          <w:szCs w:val="22"/>
          <w:u w:val="single"/>
          <w:lang w:val="hu-HU" w:eastAsia="hu-HU"/>
        </w:rPr>
      </w:pPr>
      <w:r w:rsidRPr="001A32FF">
        <w:rPr>
          <w:rFonts w:ascii="Garamond" w:hAnsi="Garamond"/>
          <w:bCs/>
          <w:color w:val="000000"/>
          <w:sz w:val="22"/>
          <w:szCs w:val="22"/>
          <w:u w:val="single"/>
          <w:lang w:val="hu-HU" w:eastAsia="hu-HU"/>
        </w:rPr>
        <w:t>Utazási költség címén elszámolható</w:t>
      </w:r>
    </w:p>
    <w:p w14:paraId="5F2253BE" w14:textId="77777777" w:rsidR="0063511F" w:rsidRPr="001A32FF" w:rsidRDefault="0063511F" w:rsidP="002B3B70">
      <w:pPr>
        <w:numPr>
          <w:ilvl w:val="0"/>
          <w:numId w:val="3"/>
        </w:numPr>
        <w:shd w:val="clear" w:color="auto" w:fill="FFFFFF"/>
        <w:spacing w:line="276" w:lineRule="auto"/>
        <w:ind w:left="525"/>
        <w:jc w:val="both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1A32FF">
        <w:rPr>
          <w:rFonts w:ascii="Garamond" w:hAnsi="Garamond"/>
          <w:color w:val="000000"/>
          <w:sz w:val="22"/>
          <w:szCs w:val="22"/>
          <w:lang w:val="hu-HU" w:eastAsia="hu-HU"/>
        </w:rPr>
        <w:t>turista-osztályú repülőjegy, repülőtéri illeték</w:t>
      </w:r>
    </w:p>
    <w:p w14:paraId="42F37FDB" w14:textId="77777777" w:rsidR="0063511F" w:rsidRPr="001A32FF" w:rsidRDefault="0063511F" w:rsidP="002B3B70">
      <w:pPr>
        <w:numPr>
          <w:ilvl w:val="0"/>
          <w:numId w:val="3"/>
        </w:numPr>
        <w:shd w:val="clear" w:color="auto" w:fill="FFFFFF"/>
        <w:spacing w:line="276" w:lineRule="auto"/>
        <w:ind w:left="525"/>
        <w:jc w:val="both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1A32FF">
        <w:rPr>
          <w:rFonts w:ascii="Garamond" w:hAnsi="Garamond"/>
          <w:color w:val="000000"/>
          <w:sz w:val="22"/>
          <w:szCs w:val="22"/>
          <w:lang w:val="hu-HU" w:eastAsia="hu-HU"/>
        </w:rPr>
        <w:t>II. osztályú vasútjegy, illetve távolsági autóbuszjegy</w:t>
      </w:r>
    </w:p>
    <w:p w14:paraId="127CDA9D" w14:textId="77777777" w:rsidR="0063511F" w:rsidRPr="001A32FF" w:rsidRDefault="0063511F" w:rsidP="002B3B70">
      <w:pPr>
        <w:numPr>
          <w:ilvl w:val="0"/>
          <w:numId w:val="3"/>
        </w:numPr>
        <w:shd w:val="clear" w:color="auto" w:fill="FFFFFF"/>
        <w:spacing w:line="276" w:lineRule="auto"/>
        <w:ind w:left="525"/>
        <w:jc w:val="both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1A32FF">
        <w:rPr>
          <w:rFonts w:ascii="Garamond" w:hAnsi="Garamond"/>
          <w:color w:val="000000"/>
          <w:sz w:val="22"/>
          <w:szCs w:val="22"/>
          <w:lang w:val="hu-HU" w:eastAsia="hu-HU"/>
        </w:rPr>
        <w:t>adott országon belüli II. osztályú vasúti, vagy autóbusz költség abban az esetben, ha a rendezvény nem abban a városban van, ahol a repülőtér</w:t>
      </w:r>
    </w:p>
    <w:p w14:paraId="5ADB7BA5" w14:textId="77777777" w:rsidR="0063511F" w:rsidRPr="001A32FF" w:rsidRDefault="0063511F" w:rsidP="002B3B70">
      <w:pPr>
        <w:numPr>
          <w:ilvl w:val="0"/>
          <w:numId w:val="3"/>
        </w:numPr>
        <w:shd w:val="clear" w:color="auto" w:fill="FFFFFF"/>
        <w:spacing w:line="276" w:lineRule="auto"/>
        <w:ind w:left="525"/>
        <w:jc w:val="both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1A32FF">
        <w:rPr>
          <w:rFonts w:ascii="Garamond" w:hAnsi="Garamond"/>
          <w:color w:val="000000"/>
          <w:sz w:val="22"/>
          <w:szCs w:val="22"/>
          <w:lang w:val="hu-HU" w:eastAsia="hu-HU"/>
        </w:rPr>
        <w:t>személygépjármű üzemanyagköltsége</w:t>
      </w:r>
      <w:r w:rsidRPr="001A32FF">
        <w:rPr>
          <w:rStyle w:val="Lbjegyzet-hivatkozs"/>
          <w:rFonts w:ascii="Garamond" w:hAnsi="Garamond"/>
          <w:color w:val="000000"/>
          <w:sz w:val="22"/>
          <w:szCs w:val="22"/>
          <w:lang w:val="hu-HU" w:eastAsia="hu-HU"/>
        </w:rPr>
        <w:footnoteReference w:id="1"/>
      </w:r>
    </w:p>
    <w:p w14:paraId="31235524" w14:textId="77777777" w:rsidR="0063511F" w:rsidRPr="001A32FF" w:rsidRDefault="0063511F" w:rsidP="002B3B70">
      <w:pPr>
        <w:spacing w:line="276" w:lineRule="auto"/>
        <w:ind w:firstLine="720"/>
        <w:jc w:val="both"/>
        <w:rPr>
          <w:rFonts w:ascii="Garamond" w:hAnsi="Garamond"/>
          <w:sz w:val="22"/>
          <w:szCs w:val="22"/>
          <w:lang w:val="hu-HU"/>
        </w:rPr>
      </w:pPr>
    </w:p>
    <w:p w14:paraId="338604A5" w14:textId="77777777" w:rsidR="0063511F" w:rsidRPr="001A32FF" w:rsidRDefault="0063511F" w:rsidP="002B3B70">
      <w:pPr>
        <w:keepNext/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1A32FF">
        <w:rPr>
          <w:rFonts w:ascii="Garamond" w:hAnsi="Garamond"/>
          <w:b/>
          <w:sz w:val="22"/>
          <w:szCs w:val="22"/>
          <w:lang w:val="hu-HU"/>
        </w:rPr>
        <w:t>A pályázaton elnyerhető ösztöndíj</w:t>
      </w:r>
    </w:p>
    <w:p w14:paraId="376CFB1E" w14:textId="77777777" w:rsidR="0063511F" w:rsidRPr="001A32FF" w:rsidRDefault="0063511F" w:rsidP="001A32FF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1A32FF">
        <w:rPr>
          <w:rFonts w:ascii="Garamond" w:hAnsi="Garamond"/>
          <w:sz w:val="22"/>
          <w:szCs w:val="22"/>
          <w:lang w:val="hu-HU"/>
        </w:rPr>
        <w:t xml:space="preserve">A pályázat elnyeréséhez szükséges elérendő ponthatárt a VIK HK a pályázatok elbírálása során állapítja meg. </w:t>
      </w:r>
    </w:p>
    <w:p w14:paraId="6AEA8B2F" w14:textId="77777777" w:rsidR="0063511F" w:rsidRPr="001A32FF" w:rsidRDefault="0063511F" w:rsidP="001A32FF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1A32FF">
        <w:rPr>
          <w:rFonts w:ascii="Garamond" w:hAnsi="Garamond"/>
          <w:sz w:val="22"/>
          <w:szCs w:val="22"/>
          <w:lang w:val="hu-HU"/>
        </w:rPr>
        <w:t>Az elnyert ösztöndíj nagyságát a beérkezett pályázatok, és a rendelkezésre álló keretösszeg alapján a VIK HK állapítja meg a Pályázati Referens javaslatára.</w:t>
      </w:r>
    </w:p>
    <w:p w14:paraId="42EA6962" w14:textId="77777777" w:rsidR="0063511F" w:rsidRPr="001A32FF" w:rsidRDefault="0063511F" w:rsidP="001A32FF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1A32FF">
        <w:rPr>
          <w:rFonts w:ascii="Garamond" w:hAnsi="Garamond"/>
          <w:sz w:val="22"/>
          <w:szCs w:val="22"/>
          <w:lang w:val="hu-HU"/>
        </w:rPr>
        <w:t>A juttatások kifizetése egyszeri ösztöndíj formájában történik az elbírálást követő, a hallgatói normatíva terhére folyósított juttatások kifizetési időpontjainak ütemezésében meghatározott időpontban.</w:t>
      </w:r>
    </w:p>
    <w:p w14:paraId="35D9B03D" w14:textId="77777777" w:rsidR="001A32FF" w:rsidRPr="001A32FF" w:rsidRDefault="001A32FF" w:rsidP="002B3B70">
      <w:pPr>
        <w:shd w:val="clear" w:color="auto" w:fill="FFFFFF"/>
        <w:spacing w:line="276" w:lineRule="auto"/>
        <w:jc w:val="both"/>
        <w:rPr>
          <w:rFonts w:ascii="Garamond" w:hAnsi="Garamond"/>
          <w:sz w:val="22"/>
          <w:szCs w:val="22"/>
          <w:u w:val="single"/>
          <w:lang w:val="hu-HU"/>
        </w:rPr>
      </w:pPr>
      <w:bookmarkStart w:id="1" w:name="_gjdgxs" w:colFirst="0" w:colLast="0"/>
      <w:bookmarkEnd w:id="1"/>
    </w:p>
    <w:p w14:paraId="7B4AF39E" w14:textId="77777777" w:rsidR="0063511F" w:rsidRPr="001A32FF" w:rsidRDefault="0063511F" w:rsidP="002B3B70">
      <w:pPr>
        <w:shd w:val="clear" w:color="auto" w:fill="FFFFFF"/>
        <w:spacing w:line="276" w:lineRule="auto"/>
        <w:jc w:val="both"/>
        <w:rPr>
          <w:rFonts w:ascii="Garamond" w:hAnsi="Garamond"/>
          <w:sz w:val="22"/>
          <w:szCs w:val="22"/>
          <w:u w:val="single"/>
          <w:lang w:val="hu-HU"/>
        </w:rPr>
      </w:pPr>
      <w:r w:rsidRPr="001A32FF">
        <w:rPr>
          <w:rFonts w:ascii="Garamond" w:hAnsi="Garamond"/>
          <w:sz w:val="22"/>
          <w:szCs w:val="22"/>
          <w:u w:val="single"/>
          <w:lang w:val="hu-HU"/>
        </w:rPr>
        <w:t xml:space="preserve">Az utazás költségeinek támogatása </w:t>
      </w:r>
    </w:p>
    <w:p w14:paraId="0570DDFA" w14:textId="77777777" w:rsidR="0063511F" w:rsidRPr="001A32FF" w:rsidRDefault="0063511F" w:rsidP="002B3B70">
      <w:pPr>
        <w:shd w:val="clear" w:color="auto" w:fill="FFFFFF"/>
        <w:spacing w:line="276" w:lineRule="auto"/>
        <w:jc w:val="both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1A32FF">
        <w:rPr>
          <w:rFonts w:ascii="Garamond" w:hAnsi="Garamond"/>
          <w:color w:val="000000"/>
          <w:sz w:val="22"/>
          <w:szCs w:val="22"/>
          <w:lang w:val="hu-HU" w:eastAsia="hu-HU"/>
        </w:rPr>
        <w:t xml:space="preserve">A pályázat utólagos </w:t>
      </w:r>
      <w:proofErr w:type="gramStart"/>
      <w:r w:rsidRPr="001A32FF">
        <w:rPr>
          <w:rFonts w:ascii="Garamond" w:hAnsi="Garamond"/>
          <w:color w:val="000000"/>
          <w:sz w:val="22"/>
          <w:szCs w:val="22"/>
          <w:lang w:val="hu-HU" w:eastAsia="hu-HU"/>
        </w:rPr>
        <w:t>finanszírozású</w:t>
      </w:r>
      <w:proofErr w:type="gramEnd"/>
      <w:r w:rsidRPr="001A32FF">
        <w:rPr>
          <w:rFonts w:ascii="Garamond" w:hAnsi="Garamond"/>
          <w:color w:val="000000"/>
          <w:sz w:val="22"/>
          <w:szCs w:val="22"/>
          <w:lang w:val="hu-HU" w:eastAsia="hu-HU"/>
        </w:rPr>
        <w:t>, költségfedezet előzetesen nem adható, és nem előlegezhető.</w:t>
      </w:r>
    </w:p>
    <w:p w14:paraId="560070BF" w14:textId="77777777" w:rsidR="0063511F" w:rsidRPr="001A32FF" w:rsidRDefault="0063511F" w:rsidP="002B3B70">
      <w:pPr>
        <w:numPr>
          <w:ilvl w:val="0"/>
          <w:numId w:val="1"/>
        </w:numPr>
        <w:shd w:val="clear" w:color="auto" w:fill="FFFFFF"/>
        <w:spacing w:line="276" w:lineRule="auto"/>
        <w:ind w:left="525"/>
        <w:jc w:val="both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1A32FF">
        <w:rPr>
          <w:rFonts w:ascii="Garamond" w:hAnsi="Garamond"/>
          <w:color w:val="000000"/>
          <w:sz w:val="22"/>
          <w:szCs w:val="22"/>
          <w:lang w:val="hu-HU" w:eastAsia="hu-HU"/>
        </w:rPr>
        <w:t xml:space="preserve">a </w:t>
      </w:r>
      <w:proofErr w:type="gramStart"/>
      <w:r w:rsidRPr="001A32FF">
        <w:rPr>
          <w:rFonts w:ascii="Garamond" w:hAnsi="Garamond"/>
          <w:color w:val="000000"/>
          <w:sz w:val="22"/>
          <w:szCs w:val="22"/>
          <w:lang w:val="hu-HU" w:eastAsia="hu-HU"/>
        </w:rPr>
        <w:t>konferencián</w:t>
      </w:r>
      <w:proofErr w:type="gramEnd"/>
      <w:r w:rsidRPr="001A32FF">
        <w:rPr>
          <w:rFonts w:ascii="Garamond" w:hAnsi="Garamond"/>
          <w:color w:val="000000"/>
          <w:sz w:val="22"/>
          <w:szCs w:val="22"/>
          <w:lang w:val="hu-HU" w:eastAsia="hu-HU"/>
        </w:rPr>
        <w:t>/kongresszuson/szemináriumon való előadás tartása esetén az utazási költség 2/3-a, maximum 50 000 forint</w:t>
      </w:r>
    </w:p>
    <w:p w14:paraId="69F240AD" w14:textId="77777777" w:rsidR="0063511F" w:rsidRPr="001A32FF" w:rsidRDefault="0063511F" w:rsidP="002B3B70">
      <w:pPr>
        <w:numPr>
          <w:ilvl w:val="0"/>
          <w:numId w:val="1"/>
        </w:numPr>
        <w:shd w:val="clear" w:color="auto" w:fill="FFFFFF"/>
        <w:spacing w:line="276" w:lineRule="auto"/>
        <w:ind w:left="525"/>
        <w:jc w:val="both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1A32FF">
        <w:rPr>
          <w:rFonts w:ascii="Garamond" w:hAnsi="Garamond"/>
          <w:color w:val="000000"/>
          <w:sz w:val="22"/>
          <w:szCs w:val="22"/>
          <w:lang w:val="hu-HU" w:eastAsia="hu-HU"/>
        </w:rPr>
        <w:t xml:space="preserve">a </w:t>
      </w:r>
      <w:proofErr w:type="gramStart"/>
      <w:r w:rsidRPr="001A32FF">
        <w:rPr>
          <w:rFonts w:ascii="Garamond" w:hAnsi="Garamond"/>
          <w:color w:val="000000"/>
          <w:sz w:val="22"/>
          <w:szCs w:val="22"/>
          <w:lang w:val="hu-HU" w:eastAsia="hu-HU"/>
        </w:rPr>
        <w:t>konferencián</w:t>
      </w:r>
      <w:proofErr w:type="gramEnd"/>
      <w:r w:rsidRPr="001A32FF">
        <w:rPr>
          <w:rFonts w:ascii="Garamond" w:hAnsi="Garamond"/>
          <w:color w:val="000000"/>
          <w:sz w:val="22"/>
          <w:szCs w:val="22"/>
          <w:lang w:val="hu-HU" w:eastAsia="hu-HU"/>
        </w:rPr>
        <w:t>/kongresszuson/szemináriumon való részvétel esetén (előadás tartása nélkül) az utazási költség 1/3-a, maximum 50 000 forint</w:t>
      </w:r>
    </w:p>
    <w:p w14:paraId="0DA81F44" w14:textId="77777777" w:rsidR="0063511F" w:rsidRPr="001A32FF" w:rsidRDefault="0063511F" w:rsidP="002B3B70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1A32FF">
        <w:rPr>
          <w:rFonts w:ascii="Garamond" w:hAnsi="Garamond"/>
          <w:sz w:val="22"/>
          <w:szCs w:val="22"/>
          <w:u w:val="single"/>
          <w:lang w:val="hu-HU"/>
        </w:rPr>
        <w:t>Részvételi díj költségeinek támogatása</w:t>
      </w:r>
    </w:p>
    <w:p w14:paraId="05C43532" w14:textId="77777777" w:rsidR="0063511F" w:rsidRPr="001A32FF" w:rsidRDefault="0063511F" w:rsidP="002B3B70">
      <w:pPr>
        <w:numPr>
          <w:ilvl w:val="0"/>
          <w:numId w:val="4"/>
        </w:numPr>
        <w:spacing w:line="276" w:lineRule="auto"/>
        <w:jc w:val="both"/>
        <w:rPr>
          <w:rFonts w:ascii="Garamond" w:hAnsi="Garamond"/>
          <w:sz w:val="22"/>
          <w:szCs w:val="22"/>
          <w:lang w:val="hu-HU" w:eastAsia="hu-HU"/>
        </w:rPr>
      </w:pPr>
      <w:r w:rsidRPr="001A32FF">
        <w:rPr>
          <w:rFonts w:ascii="Garamond" w:hAnsi="Garamond"/>
          <w:sz w:val="22"/>
          <w:szCs w:val="22"/>
          <w:lang w:val="hu-HU" w:eastAsia="hu-HU"/>
        </w:rPr>
        <w:t>a konferencia/kongresszus/szeminárium/verseny részvételi díjának maximum 90%-</w:t>
      </w:r>
      <w:proofErr w:type="gramStart"/>
      <w:r w:rsidRPr="001A32FF">
        <w:rPr>
          <w:rFonts w:ascii="Garamond" w:hAnsi="Garamond"/>
          <w:sz w:val="22"/>
          <w:szCs w:val="22"/>
          <w:lang w:val="hu-HU" w:eastAsia="hu-HU"/>
        </w:rPr>
        <w:t>a</w:t>
      </w:r>
      <w:proofErr w:type="gramEnd"/>
      <w:r w:rsidRPr="001A32FF">
        <w:rPr>
          <w:rFonts w:ascii="Garamond" w:hAnsi="Garamond"/>
          <w:sz w:val="22"/>
          <w:szCs w:val="22"/>
          <w:lang w:val="hu-HU" w:eastAsia="hu-HU"/>
        </w:rPr>
        <w:t>, de legfeljebb a részvételi díj 3 000 forinttal csökkentett összege</w:t>
      </w:r>
    </w:p>
    <w:p w14:paraId="53396933" w14:textId="77777777" w:rsidR="0063511F" w:rsidRPr="001A32FF" w:rsidRDefault="0063511F" w:rsidP="002B3B70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  <w:lang w:val="hu-HU" w:eastAsia="hu-HU"/>
        </w:rPr>
      </w:pPr>
      <w:r w:rsidRPr="001A32FF">
        <w:rPr>
          <w:rFonts w:ascii="Garamond" w:hAnsi="Garamond"/>
          <w:sz w:val="22"/>
          <w:szCs w:val="22"/>
          <w:lang w:val="hu-HU" w:eastAsia="hu-HU"/>
        </w:rPr>
        <w:t>szakmai rendezvényenként elnyerhető maximális összeg 35 000 forint/fő</w:t>
      </w:r>
    </w:p>
    <w:p w14:paraId="5C859F8B" w14:textId="77777777" w:rsidR="0063511F" w:rsidRPr="001A32FF" w:rsidRDefault="0063511F" w:rsidP="002B3B70">
      <w:pPr>
        <w:numPr>
          <w:ilvl w:val="0"/>
          <w:numId w:val="4"/>
        </w:num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1A32FF">
        <w:rPr>
          <w:rFonts w:ascii="Garamond" w:hAnsi="Garamond"/>
          <w:sz w:val="22"/>
          <w:szCs w:val="22"/>
          <w:lang w:val="hu-HU" w:eastAsia="hu-HU"/>
        </w:rPr>
        <w:t>amennyiben egy hallgató a pályázat keretében értékelt időszakban több szakmai célú rendezvényen is részt vesz, a pályázónként elnyerhető maximális összeg 50 000 forint/félév, szakmai rendezvényenként leadott külön pályázatok esetében is</w:t>
      </w:r>
    </w:p>
    <w:p w14:paraId="0D46856B" w14:textId="77777777" w:rsidR="00921B81" w:rsidRPr="001A32FF" w:rsidRDefault="00921B81" w:rsidP="002B3B70">
      <w:pPr>
        <w:spacing w:line="276" w:lineRule="auto"/>
        <w:ind w:left="720"/>
        <w:jc w:val="both"/>
        <w:rPr>
          <w:rFonts w:ascii="Garamond" w:hAnsi="Garamond"/>
          <w:sz w:val="22"/>
          <w:szCs w:val="22"/>
          <w:lang w:val="hu-HU"/>
        </w:rPr>
      </w:pPr>
    </w:p>
    <w:p w14:paraId="65791F41" w14:textId="77777777" w:rsidR="0063511F" w:rsidRPr="001A32FF" w:rsidRDefault="0063511F" w:rsidP="002B3B70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1A32FF">
        <w:rPr>
          <w:rFonts w:ascii="Garamond" w:hAnsi="Garamond"/>
          <w:b/>
          <w:sz w:val="22"/>
          <w:szCs w:val="22"/>
          <w:lang w:val="hu-HU"/>
        </w:rPr>
        <w:lastRenderedPageBreak/>
        <w:t>Határidők</w:t>
      </w:r>
    </w:p>
    <w:tbl>
      <w:tblPr>
        <w:tblW w:w="8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4720"/>
      </w:tblGrid>
      <w:tr w:rsidR="001A32FF" w:rsidRPr="001A32FF" w14:paraId="06DE98A0" w14:textId="77777777" w:rsidTr="001A32FF">
        <w:trPr>
          <w:trHeight w:val="300"/>
          <w:jc w:val="center"/>
        </w:trPr>
        <w:tc>
          <w:tcPr>
            <w:tcW w:w="8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E218" w14:textId="77777777" w:rsidR="001A32FF" w:rsidRPr="001A32FF" w:rsidRDefault="001A32FF" w:rsidP="001A32FF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1A32FF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Őszi félév</w:t>
            </w:r>
          </w:p>
        </w:tc>
      </w:tr>
      <w:tr w:rsidR="001A32FF" w:rsidRPr="001A32FF" w14:paraId="77312309" w14:textId="77777777" w:rsidTr="001A32FF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E6CD" w14:textId="77777777" w:rsidR="001A32FF" w:rsidRPr="001A32FF" w:rsidRDefault="001A32FF" w:rsidP="001A32FF">
            <w:pPr>
              <w:rPr>
                <w:rFonts w:ascii="Garamond" w:hAnsi="Garamond"/>
                <w:color w:val="000000"/>
                <w:lang w:val="hu-HU" w:eastAsia="hu-HU"/>
              </w:rPr>
            </w:pPr>
            <w:r w:rsidRPr="001A32FF">
              <w:rPr>
                <w:rFonts w:ascii="Garamond" w:hAnsi="Garamond"/>
                <w:color w:val="000000"/>
                <w:lang w:val="hu-HU" w:eastAsia="hu-HU"/>
              </w:rPr>
              <w:t>A pályázat által vizsgált időtartam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148D" w14:textId="48C89FC5" w:rsidR="001A32FF" w:rsidRPr="001A32FF" w:rsidRDefault="001A32FF" w:rsidP="00B477B3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1A32FF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 xml:space="preserve">2018. </w:t>
            </w:r>
            <w:r w:rsidR="00B477B3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május</w:t>
            </w:r>
            <w:r w:rsidRPr="001A32FF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 xml:space="preserve"> 1. - 2018. október 31.</w:t>
            </w:r>
          </w:p>
        </w:tc>
      </w:tr>
      <w:tr w:rsidR="001A32FF" w:rsidRPr="001A32FF" w14:paraId="0C1ACB15" w14:textId="77777777" w:rsidTr="001A32FF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0ADA" w14:textId="77777777" w:rsidR="001A32FF" w:rsidRPr="001A32FF" w:rsidRDefault="001A32FF" w:rsidP="001A32FF">
            <w:pPr>
              <w:rPr>
                <w:rFonts w:ascii="Garamond" w:hAnsi="Garamond"/>
                <w:color w:val="000000"/>
                <w:lang w:val="hu-HU" w:eastAsia="hu-HU"/>
              </w:rPr>
            </w:pPr>
            <w:r w:rsidRPr="001A32FF">
              <w:rPr>
                <w:rFonts w:ascii="Garamond" w:hAnsi="Garamond"/>
                <w:color w:val="000000"/>
                <w:lang w:val="hu-HU" w:eastAsia="hu-HU"/>
              </w:rPr>
              <w:t>A pályázat benyújtásának határideje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2D55" w14:textId="77777777" w:rsidR="001A32FF" w:rsidRPr="001A32FF" w:rsidRDefault="001A32FF" w:rsidP="001A32FF">
            <w:pPr>
              <w:jc w:val="center"/>
              <w:rPr>
                <w:rFonts w:ascii="Garamond" w:hAnsi="Garamond"/>
                <w:color w:val="000000"/>
                <w:lang w:val="hu-HU" w:eastAsia="hu-HU"/>
              </w:rPr>
            </w:pPr>
            <w:r w:rsidRPr="001A32FF">
              <w:rPr>
                <w:rFonts w:ascii="Garamond" w:hAnsi="Garamond"/>
                <w:color w:val="000000"/>
                <w:lang w:val="hu-HU" w:eastAsia="hu-HU"/>
              </w:rPr>
              <w:t>2018. november 8. 23:59</w:t>
            </w:r>
          </w:p>
        </w:tc>
      </w:tr>
      <w:tr w:rsidR="001A32FF" w:rsidRPr="001A32FF" w14:paraId="05DE770C" w14:textId="77777777" w:rsidTr="001A32FF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96C1" w14:textId="77777777" w:rsidR="001A32FF" w:rsidRPr="001A32FF" w:rsidRDefault="001A32FF" w:rsidP="001A32FF">
            <w:pPr>
              <w:rPr>
                <w:rFonts w:ascii="Garamond" w:hAnsi="Garamond"/>
                <w:color w:val="000000"/>
                <w:lang w:val="hu-HU" w:eastAsia="hu-HU"/>
              </w:rPr>
            </w:pPr>
            <w:r w:rsidRPr="001A32FF">
              <w:rPr>
                <w:rFonts w:ascii="Garamond" w:hAnsi="Garamond"/>
                <w:color w:val="000000"/>
                <w:lang w:val="hu-HU" w:eastAsia="hu-HU"/>
              </w:rPr>
              <w:t>Az előzetes eredmény kihirdetése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57D0" w14:textId="77777777" w:rsidR="001A32FF" w:rsidRPr="001A32FF" w:rsidRDefault="001A32FF" w:rsidP="001A32FF">
            <w:pPr>
              <w:jc w:val="center"/>
              <w:rPr>
                <w:rFonts w:ascii="Garamond" w:hAnsi="Garamond"/>
                <w:color w:val="000000"/>
                <w:lang w:val="hu-HU" w:eastAsia="hu-HU"/>
              </w:rPr>
            </w:pPr>
            <w:r w:rsidRPr="001A32FF">
              <w:rPr>
                <w:rFonts w:ascii="Garamond" w:hAnsi="Garamond"/>
                <w:color w:val="000000"/>
                <w:lang w:val="hu-HU" w:eastAsia="hu-HU"/>
              </w:rPr>
              <w:t>2018. november 13.</w:t>
            </w:r>
          </w:p>
        </w:tc>
      </w:tr>
      <w:tr w:rsidR="001A32FF" w:rsidRPr="001A32FF" w14:paraId="4D2EE5AF" w14:textId="77777777" w:rsidTr="001A32FF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A87A" w14:textId="77777777" w:rsidR="001A32FF" w:rsidRPr="001A32FF" w:rsidRDefault="001A32FF" w:rsidP="001A32FF">
            <w:pPr>
              <w:rPr>
                <w:rFonts w:ascii="Garamond" w:hAnsi="Garamond"/>
                <w:color w:val="000000"/>
                <w:lang w:val="hu-HU" w:eastAsia="hu-HU"/>
              </w:rPr>
            </w:pPr>
            <w:r w:rsidRPr="001A32FF">
              <w:rPr>
                <w:rFonts w:ascii="Garamond" w:hAnsi="Garamond"/>
                <w:color w:val="000000"/>
                <w:lang w:val="hu-HU" w:eastAsia="hu-HU"/>
              </w:rPr>
              <w:t>A felszólalás határideje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351A" w14:textId="77777777" w:rsidR="001A32FF" w:rsidRPr="001A32FF" w:rsidRDefault="001A32FF" w:rsidP="001A32FF">
            <w:pPr>
              <w:jc w:val="center"/>
              <w:rPr>
                <w:rFonts w:ascii="Garamond" w:hAnsi="Garamond"/>
                <w:color w:val="000000"/>
                <w:lang w:val="hu-HU" w:eastAsia="hu-HU"/>
              </w:rPr>
            </w:pPr>
            <w:r w:rsidRPr="001A32FF">
              <w:rPr>
                <w:rFonts w:ascii="Garamond" w:hAnsi="Garamond"/>
                <w:color w:val="000000"/>
                <w:lang w:val="hu-HU" w:eastAsia="hu-HU"/>
              </w:rPr>
              <w:t>2018. november 15. 12:00</w:t>
            </w:r>
          </w:p>
        </w:tc>
      </w:tr>
      <w:tr w:rsidR="001A32FF" w:rsidRPr="001A32FF" w14:paraId="25A90D0C" w14:textId="77777777" w:rsidTr="001A32FF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501B" w14:textId="77777777" w:rsidR="001A32FF" w:rsidRPr="001A32FF" w:rsidRDefault="001A32FF" w:rsidP="001A32FF">
            <w:pPr>
              <w:rPr>
                <w:rFonts w:ascii="Garamond" w:hAnsi="Garamond"/>
                <w:color w:val="000000"/>
                <w:lang w:val="hu-HU" w:eastAsia="hu-HU"/>
              </w:rPr>
            </w:pPr>
            <w:r w:rsidRPr="001A32FF">
              <w:rPr>
                <w:rFonts w:ascii="Garamond" w:hAnsi="Garamond"/>
                <w:color w:val="000000"/>
                <w:lang w:val="hu-HU" w:eastAsia="hu-HU"/>
              </w:rPr>
              <w:t>A végleges eredmény kihirdetése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D401" w14:textId="77777777" w:rsidR="001A32FF" w:rsidRPr="001A32FF" w:rsidRDefault="001A32FF" w:rsidP="001A32FF">
            <w:pPr>
              <w:jc w:val="center"/>
              <w:rPr>
                <w:rFonts w:ascii="Garamond" w:hAnsi="Garamond"/>
                <w:color w:val="000000"/>
                <w:lang w:val="hu-HU" w:eastAsia="hu-HU"/>
              </w:rPr>
            </w:pPr>
            <w:r w:rsidRPr="001A32FF">
              <w:rPr>
                <w:rFonts w:ascii="Garamond" w:hAnsi="Garamond"/>
                <w:color w:val="000000"/>
                <w:lang w:val="hu-HU" w:eastAsia="hu-HU"/>
              </w:rPr>
              <w:t>2018. november 17.</w:t>
            </w:r>
          </w:p>
        </w:tc>
      </w:tr>
      <w:tr w:rsidR="001A32FF" w:rsidRPr="001A32FF" w14:paraId="09CBE88C" w14:textId="77777777" w:rsidTr="001A32FF">
        <w:trPr>
          <w:trHeight w:val="300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414D" w14:textId="77777777" w:rsidR="001A32FF" w:rsidRPr="001A32FF" w:rsidRDefault="001A32FF" w:rsidP="001A32FF">
            <w:pPr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1A32FF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Kifizetés időpontja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0CCD" w14:textId="77777777" w:rsidR="001A32FF" w:rsidRPr="001A32FF" w:rsidRDefault="001A32FF" w:rsidP="001A32FF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1A32FF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2018. december 10.</w:t>
            </w:r>
          </w:p>
        </w:tc>
      </w:tr>
      <w:tr w:rsidR="001A32FF" w:rsidRPr="001A32FF" w14:paraId="4865E01B" w14:textId="77777777" w:rsidTr="001A32FF">
        <w:trPr>
          <w:trHeight w:val="300"/>
          <w:jc w:val="center"/>
        </w:trPr>
        <w:tc>
          <w:tcPr>
            <w:tcW w:w="8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EEB1" w14:textId="77777777" w:rsidR="001A32FF" w:rsidRPr="001A32FF" w:rsidRDefault="001A32FF" w:rsidP="001A32FF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1A32FF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</w:tr>
      <w:tr w:rsidR="001A32FF" w:rsidRPr="001A32FF" w14:paraId="2053469A" w14:textId="77777777" w:rsidTr="001A32FF">
        <w:trPr>
          <w:trHeight w:val="300"/>
          <w:jc w:val="center"/>
        </w:trPr>
        <w:tc>
          <w:tcPr>
            <w:tcW w:w="8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438E" w14:textId="77777777" w:rsidR="001A32FF" w:rsidRPr="001A32FF" w:rsidRDefault="001A32FF" w:rsidP="001A32FF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1A32FF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Tavaszi félév</w:t>
            </w:r>
          </w:p>
        </w:tc>
      </w:tr>
      <w:tr w:rsidR="001A32FF" w:rsidRPr="001A32FF" w14:paraId="7A7E66E3" w14:textId="77777777" w:rsidTr="001A32FF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3546" w14:textId="77777777" w:rsidR="001A32FF" w:rsidRPr="001A32FF" w:rsidRDefault="001A32FF" w:rsidP="001A32FF">
            <w:pPr>
              <w:rPr>
                <w:rFonts w:ascii="Garamond" w:hAnsi="Garamond"/>
                <w:color w:val="000000"/>
                <w:lang w:val="hu-HU" w:eastAsia="hu-HU"/>
              </w:rPr>
            </w:pPr>
            <w:r w:rsidRPr="001A32FF">
              <w:rPr>
                <w:rFonts w:ascii="Garamond" w:hAnsi="Garamond"/>
                <w:color w:val="000000"/>
                <w:lang w:val="hu-HU" w:eastAsia="hu-HU"/>
              </w:rPr>
              <w:t>A pályázat által vizsgált időtartam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822A" w14:textId="77777777" w:rsidR="001A32FF" w:rsidRPr="001A32FF" w:rsidRDefault="001A32FF" w:rsidP="001A32FF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1A32FF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2018. november 1. - 2019. április 30.</w:t>
            </w:r>
          </w:p>
        </w:tc>
      </w:tr>
      <w:tr w:rsidR="001A32FF" w:rsidRPr="001A32FF" w14:paraId="5991F3EB" w14:textId="77777777" w:rsidTr="001A32FF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064D" w14:textId="77777777" w:rsidR="001A32FF" w:rsidRPr="001A32FF" w:rsidRDefault="001A32FF" w:rsidP="001A32FF">
            <w:pPr>
              <w:rPr>
                <w:rFonts w:ascii="Garamond" w:hAnsi="Garamond"/>
                <w:color w:val="000000"/>
                <w:lang w:val="hu-HU" w:eastAsia="hu-HU"/>
              </w:rPr>
            </w:pPr>
            <w:r w:rsidRPr="001A32FF">
              <w:rPr>
                <w:rFonts w:ascii="Garamond" w:hAnsi="Garamond"/>
                <w:color w:val="000000"/>
                <w:lang w:val="hu-HU" w:eastAsia="hu-HU"/>
              </w:rPr>
              <w:t>A pályázat benyújtásának határideje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B149" w14:textId="77777777" w:rsidR="001A32FF" w:rsidRPr="001A32FF" w:rsidRDefault="001A32FF" w:rsidP="001A32FF">
            <w:pPr>
              <w:jc w:val="center"/>
              <w:rPr>
                <w:rFonts w:ascii="Garamond" w:hAnsi="Garamond"/>
                <w:color w:val="000000"/>
                <w:lang w:val="hu-HU" w:eastAsia="hu-HU"/>
              </w:rPr>
            </w:pPr>
            <w:r w:rsidRPr="001A32FF">
              <w:rPr>
                <w:rFonts w:ascii="Garamond" w:hAnsi="Garamond"/>
                <w:color w:val="000000"/>
                <w:lang w:val="hu-HU" w:eastAsia="hu-HU"/>
              </w:rPr>
              <w:t>2019. május 8. 23:59</w:t>
            </w:r>
          </w:p>
        </w:tc>
      </w:tr>
      <w:tr w:rsidR="001A32FF" w:rsidRPr="001A32FF" w14:paraId="311B607D" w14:textId="77777777" w:rsidTr="001A32FF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5344" w14:textId="77777777" w:rsidR="001A32FF" w:rsidRPr="001A32FF" w:rsidRDefault="001A32FF" w:rsidP="001A32FF">
            <w:pPr>
              <w:rPr>
                <w:rFonts w:ascii="Garamond" w:hAnsi="Garamond"/>
                <w:color w:val="000000"/>
                <w:lang w:val="hu-HU" w:eastAsia="hu-HU"/>
              </w:rPr>
            </w:pPr>
            <w:r w:rsidRPr="001A32FF">
              <w:rPr>
                <w:rFonts w:ascii="Garamond" w:hAnsi="Garamond"/>
                <w:color w:val="000000"/>
                <w:lang w:val="hu-HU" w:eastAsia="hu-HU"/>
              </w:rPr>
              <w:t>Az előzetes eredmény kihirdetése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29D2" w14:textId="77777777" w:rsidR="001A32FF" w:rsidRPr="001A32FF" w:rsidRDefault="001A32FF" w:rsidP="001A32FF">
            <w:pPr>
              <w:jc w:val="center"/>
              <w:rPr>
                <w:rFonts w:ascii="Garamond" w:hAnsi="Garamond"/>
                <w:color w:val="000000"/>
                <w:lang w:val="hu-HU" w:eastAsia="hu-HU"/>
              </w:rPr>
            </w:pPr>
            <w:r w:rsidRPr="001A32FF">
              <w:rPr>
                <w:rFonts w:ascii="Garamond" w:hAnsi="Garamond"/>
                <w:color w:val="000000"/>
                <w:lang w:val="hu-HU" w:eastAsia="hu-HU"/>
              </w:rPr>
              <w:t>2019. május 13.</w:t>
            </w:r>
          </w:p>
        </w:tc>
      </w:tr>
      <w:tr w:rsidR="001A32FF" w:rsidRPr="001A32FF" w14:paraId="15CD7111" w14:textId="77777777" w:rsidTr="001A32FF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775A" w14:textId="77777777" w:rsidR="001A32FF" w:rsidRPr="001A32FF" w:rsidRDefault="001A32FF" w:rsidP="001A32FF">
            <w:pPr>
              <w:rPr>
                <w:rFonts w:ascii="Garamond" w:hAnsi="Garamond"/>
                <w:color w:val="000000"/>
                <w:lang w:val="hu-HU" w:eastAsia="hu-HU"/>
              </w:rPr>
            </w:pPr>
            <w:r w:rsidRPr="001A32FF">
              <w:rPr>
                <w:rFonts w:ascii="Garamond" w:hAnsi="Garamond"/>
                <w:color w:val="000000"/>
                <w:lang w:val="hu-HU" w:eastAsia="hu-HU"/>
              </w:rPr>
              <w:t>A felszólalás határideje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664E" w14:textId="77777777" w:rsidR="001A32FF" w:rsidRPr="001A32FF" w:rsidRDefault="001A32FF" w:rsidP="001A32FF">
            <w:pPr>
              <w:jc w:val="center"/>
              <w:rPr>
                <w:rFonts w:ascii="Garamond" w:hAnsi="Garamond"/>
                <w:color w:val="000000"/>
                <w:lang w:val="hu-HU" w:eastAsia="hu-HU"/>
              </w:rPr>
            </w:pPr>
            <w:r w:rsidRPr="001A32FF">
              <w:rPr>
                <w:rFonts w:ascii="Garamond" w:hAnsi="Garamond"/>
                <w:color w:val="000000"/>
                <w:lang w:val="hu-HU" w:eastAsia="hu-HU"/>
              </w:rPr>
              <w:t>2019. május 15. 12:00</w:t>
            </w:r>
          </w:p>
        </w:tc>
      </w:tr>
      <w:tr w:rsidR="001A32FF" w:rsidRPr="001A32FF" w14:paraId="62385DD0" w14:textId="77777777" w:rsidTr="001A32FF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6286" w14:textId="77777777" w:rsidR="001A32FF" w:rsidRPr="001A32FF" w:rsidRDefault="001A32FF" w:rsidP="001A32FF">
            <w:pPr>
              <w:rPr>
                <w:rFonts w:ascii="Garamond" w:hAnsi="Garamond"/>
                <w:color w:val="000000"/>
                <w:lang w:val="hu-HU" w:eastAsia="hu-HU"/>
              </w:rPr>
            </w:pPr>
            <w:r w:rsidRPr="001A32FF">
              <w:rPr>
                <w:rFonts w:ascii="Garamond" w:hAnsi="Garamond"/>
                <w:color w:val="000000"/>
                <w:lang w:val="hu-HU" w:eastAsia="hu-HU"/>
              </w:rPr>
              <w:t>A végleges eredmény kihirdetése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729A" w14:textId="77777777" w:rsidR="001A32FF" w:rsidRPr="001A32FF" w:rsidRDefault="001A32FF" w:rsidP="001A32FF">
            <w:pPr>
              <w:jc w:val="center"/>
              <w:rPr>
                <w:rFonts w:ascii="Garamond" w:hAnsi="Garamond"/>
                <w:color w:val="000000"/>
                <w:lang w:val="hu-HU" w:eastAsia="hu-HU"/>
              </w:rPr>
            </w:pPr>
            <w:r w:rsidRPr="001A32FF">
              <w:rPr>
                <w:rFonts w:ascii="Garamond" w:hAnsi="Garamond"/>
                <w:color w:val="000000"/>
                <w:lang w:val="hu-HU" w:eastAsia="hu-HU"/>
              </w:rPr>
              <w:t>2019. május 17.</w:t>
            </w:r>
          </w:p>
        </w:tc>
      </w:tr>
      <w:tr w:rsidR="001A32FF" w:rsidRPr="001A32FF" w14:paraId="1EE2FDE8" w14:textId="77777777" w:rsidTr="001A32FF">
        <w:trPr>
          <w:trHeight w:val="300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F13F" w14:textId="77777777" w:rsidR="001A32FF" w:rsidRPr="001A32FF" w:rsidRDefault="001A32FF" w:rsidP="001A32FF">
            <w:pPr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1A32FF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Kifizetés időpontja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BAF5" w14:textId="77777777" w:rsidR="001A32FF" w:rsidRPr="001A32FF" w:rsidRDefault="001A32FF" w:rsidP="001A32FF">
            <w:pPr>
              <w:jc w:val="center"/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</w:pPr>
            <w:r w:rsidRPr="001A32FF">
              <w:rPr>
                <w:rFonts w:ascii="Garamond" w:hAnsi="Garamond"/>
                <w:color w:val="000000"/>
                <w:sz w:val="22"/>
                <w:szCs w:val="22"/>
                <w:lang w:val="hu-HU" w:eastAsia="hu-HU"/>
              </w:rPr>
              <w:t>2019. június 07.</w:t>
            </w:r>
          </w:p>
        </w:tc>
      </w:tr>
    </w:tbl>
    <w:p w14:paraId="053369E7" w14:textId="77777777" w:rsidR="0063511F" w:rsidRPr="001A32FF" w:rsidRDefault="0063511F" w:rsidP="001A32FF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1A32FF">
        <w:rPr>
          <w:rFonts w:ascii="Garamond" w:hAnsi="Garamond"/>
          <w:sz w:val="22"/>
          <w:szCs w:val="22"/>
          <w:lang w:val="hu-HU"/>
        </w:rPr>
        <w:t>A nem a kiírás szerint benyújtott vagy a pályázat határidejének lejárta után benyújtott pályázat érvénytelennek minősül és elutasításra kerül. A pályázat keretében hiánypótlásra nincs mód, a pályázat hiá</w:t>
      </w:r>
      <w:r w:rsidR="00B25E4A" w:rsidRPr="001A32FF">
        <w:rPr>
          <w:rFonts w:ascii="Garamond" w:hAnsi="Garamond"/>
          <w:sz w:val="22"/>
          <w:szCs w:val="22"/>
          <w:lang w:val="hu-HU"/>
        </w:rPr>
        <w:t>nytalanságáért a pályázó felel.</w:t>
      </w:r>
    </w:p>
    <w:p w14:paraId="2072745F" w14:textId="77777777" w:rsidR="0063511F" w:rsidRPr="001A32FF" w:rsidRDefault="0063511F" w:rsidP="002B3B70">
      <w:pPr>
        <w:spacing w:line="276" w:lineRule="auto"/>
        <w:ind w:firstLine="720"/>
        <w:jc w:val="both"/>
        <w:rPr>
          <w:rFonts w:ascii="Garamond" w:hAnsi="Garamond"/>
          <w:sz w:val="22"/>
          <w:szCs w:val="22"/>
          <w:lang w:val="hu-HU"/>
        </w:rPr>
      </w:pPr>
    </w:p>
    <w:p w14:paraId="61E735DA" w14:textId="77777777" w:rsidR="0063511F" w:rsidRPr="001A32FF" w:rsidRDefault="0063511F" w:rsidP="002B3B70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1A32FF">
        <w:rPr>
          <w:rFonts w:ascii="Garamond" w:hAnsi="Garamond"/>
          <w:b/>
          <w:sz w:val="22"/>
          <w:szCs w:val="22"/>
          <w:lang w:val="hu-HU"/>
        </w:rPr>
        <w:t>Eredmény</w:t>
      </w:r>
    </w:p>
    <w:p w14:paraId="7E09E820" w14:textId="77777777" w:rsidR="001A32FF" w:rsidRPr="001A32FF" w:rsidRDefault="001A32FF" w:rsidP="00B477B3">
      <w:pPr>
        <w:spacing w:line="276" w:lineRule="auto"/>
        <w:jc w:val="both"/>
        <w:rPr>
          <w:rFonts w:ascii="Garamond" w:eastAsia="Garamond" w:hAnsi="Garamond" w:cs="Garamond"/>
          <w:color w:val="000000"/>
          <w:sz w:val="22"/>
          <w:szCs w:val="22"/>
          <w:lang w:val="hu-HU" w:eastAsia="hu-HU"/>
        </w:rPr>
      </w:pPr>
      <w:r w:rsidRPr="001A32FF">
        <w:rPr>
          <w:rFonts w:ascii="Garamond" w:eastAsia="Garamond" w:hAnsi="Garamond" w:cs="Garamond"/>
          <w:color w:val="000000"/>
          <w:sz w:val="22"/>
          <w:szCs w:val="22"/>
          <w:lang w:val="hu-HU" w:eastAsia="hu-HU"/>
        </w:rPr>
        <w:t xml:space="preserve">A VIK HK a döntést megelőzően a Határidők részben megjelölt határidőig előzetes eredményt tesz közzé a saját holnapján  </w:t>
      </w:r>
    </w:p>
    <w:p w14:paraId="5D1AFE19" w14:textId="77777777" w:rsidR="001A32FF" w:rsidRPr="001A32FF" w:rsidRDefault="001A32FF" w:rsidP="00B477B3">
      <w:pPr>
        <w:spacing w:line="276" w:lineRule="auto"/>
        <w:jc w:val="both"/>
        <w:rPr>
          <w:rFonts w:ascii="Garamond" w:eastAsia="Garamond" w:hAnsi="Garamond" w:cs="Garamond"/>
          <w:color w:val="000000"/>
          <w:sz w:val="22"/>
          <w:szCs w:val="22"/>
          <w:lang w:val="hu-HU" w:eastAsia="hu-HU"/>
        </w:rPr>
      </w:pPr>
      <w:r w:rsidRPr="001A32FF">
        <w:rPr>
          <w:rFonts w:ascii="Garamond" w:eastAsia="Garamond" w:hAnsi="Garamond" w:cs="Garamond"/>
          <w:color w:val="000000"/>
          <w:sz w:val="22"/>
          <w:szCs w:val="22"/>
          <w:lang w:val="hu-HU" w:eastAsia="hu-HU"/>
        </w:rPr>
        <w:t>A végleges eredményt a VIK HK a Határidők részben megjelölt határidőig a saját honlapján hozza nyilvánosságra.</w:t>
      </w:r>
    </w:p>
    <w:p w14:paraId="6F92E344" w14:textId="77777777" w:rsidR="0063511F" w:rsidRPr="001A32FF" w:rsidRDefault="0063511F" w:rsidP="002B3B70">
      <w:pPr>
        <w:spacing w:line="276" w:lineRule="auto"/>
        <w:ind w:firstLine="720"/>
        <w:jc w:val="both"/>
        <w:rPr>
          <w:rFonts w:ascii="Garamond" w:hAnsi="Garamond"/>
          <w:sz w:val="22"/>
          <w:szCs w:val="22"/>
          <w:lang w:val="hu-HU"/>
        </w:rPr>
      </w:pPr>
    </w:p>
    <w:p w14:paraId="71258DE7" w14:textId="77777777" w:rsidR="0063511F" w:rsidRPr="001A32FF" w:rsidRDefault="0063511F" w:rsidP="002B3B70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1A32FF">
        <w:rPr>
          <w:rFonts w:ascii="Garamond" w:hAnsi="Garamond"/>
          <w:b/>
          <w:sz w:val="22"/>
          <w:szCs w:val="22"/>
          <w:lang w:val="hu-HU"/>
        </w:rPr>
        <w:t>Adatvédelem</w:t>
      </w:r>
    </w:p>
    <w:p w14:paraId="48C1CDD4" w14:textId="77777777" w:rsidR="0063511F" w:rsidRPr="001A32FF" w:rsidRDefault="0063511F" w:rsidP="001A32FF">
      <w:pPr>
        <w:keepNext/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1A32FF">
        <w:rPr>
          <w:rFonts w:ascii="Garamond" w:hAnsi="Garamond"/>
          <w:sz w:val="22"/>
          <w:szCs w:val="22"/>
          <w:lang w:val="hu-HU"/>
        </w:rPr>
        <w:t>A TJSZ 33. § (6) és (7) bekezdései alapján a VIK HK az ösztöndíj pályázatok elbírálásához szükséges adatokat a hatályos adatvédelmi szabályoknak megfelelően kezeli a mellékelt tájékoztató szerint. A hallgató a pályázat leadásával beleegyezik személyes adatai mellékelt tájékoztató szerinti kezelésébe.</w:t>
      </w:r>
    </w:p>
    <w:p w14:paraId="4E02220B" w14:textId="77777777" w:rsidR="0063511F" w:rsidRPr="001A32FF" w:rsidRDefault="0063511F" w:rsidP="002B3B70">
      <w:pPr>
        <w:keepNext/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</w:p>
    <w:p w14:paraId="42E0ECA4" w14:textId="77777777" w:rsidR="0063511F" w:rsidRPr="001A32FF" w:rsidRDefault="0063511F" w:rsidP="002B3B70">
      <w:pPr>
        <w:spacing w:line="276" w:lineRule="auto"/>
        <w:jc w:val="both"/>
        <w:rPr>
          <w:rFonts w:ascii="Garamond" w:hAnsi="Garamond"/>
          <w:b/>
          <w:sz w:val="22"/>
          <w:szCs w:val="22"/>
          <w:lang w:val="hu-HU"/>
        </w:rPr>
      </w:pPr>
      <w:r w:rsidRPr="001A32FF">
        <w:rPr>
          <w:rFonts w:ascii="Garamond" w:hAnsi="Garamond"/>
          <w:b/>
          <w:sz w:val="22"/>
          <w:szCs w:val="22"/>
          <w:lang w:val="hu-HU"/>
        </w:rPr>
        <w:t>Felszólalás, jogorvoslat</w:t>
      </w:r>
    </w:p>
    <w:p w14:paraId="49E337F4" w14:textId="77777777" w:rsidR="0063511F" w:rsidRPr="001A32FF" w:rsidRDefault="0063511F" w:rsidP="001A32FF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1A32FF">
        <w:rPr>
          <w:rFonts w:ascii="Garamond" w:hAnsi="Garamond"/>
          <w:sz w:val="22"/>
          <w:szCs w:val="22"/>
          <w:lang w:val="hu-HU"/>
        </w:rPr>
        <w:t>A pályázó az előzetes eredmény ellen felszólalással élhet a Határidők részben megjelölt időpontig a VIK HK Elnökénél. A felszólalási szándékát az elnok@vik.hk e-mail címre küldött levélben jelezheti a pályázó.</w:t>
      </w:r>
    </w:p>
    <w:p w14:paraId="2CE66675" w14:textId="77777777" w:rsidR="0063511F" w:rsidRPr="001A32FF" w:rsidRDefault="0063511F" w:rsidP="001A32FF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  <w:r w:rsidRPr="001A32FF">
        <w:rPr>
          <w:rFonts w:ascii="Garamond" w:hAnsi="Garamond"/>
          <w:sz w:val="22"/>
          <w:szCs w:val="22"/>
          <w:lang w:val="hu-HU"/>
        </w:rPr>
        <w:t>A hallgató a pályázat elbírálásának eredménye ellen – a közléstől, ennek hiányában a tudomására jutásától számított 15 napon belül – a Hallgatói Jogorvoslati Bizottságnál jogorvoslattal élhet, a Neptun rendszerben elérhető 001-es számú kérvény leadásával.</w:t>
      </w:r>
    </w:p>
    <w:p w14:paraId="1DF54FAD" w14:textId="77777777" w:rsidR="0063511F" w:rsidRPr="001A32FF" w:rsidRDefault="0063511F" w:rsidP="002B3B70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</w:p>
    <w:p w14:paraId="66FE6A06" w14:textId="597D6536" w:rsidR="001A32FF" w:rsidRPr="001A32FF" w:rsidRDefault="001A32FF" w:rsidP="001A32FF">
      <w:pPr>
        <w:spacing w:line="276" w:lineRule="auto"/>
        <w:rPr>
          <w:rFonts w:ascii="Garamond" w:eastAsia="Garamond" w:hAnsi="Garamond" w:cs="Garamond"/>
          <w:color w:val="000000"/>
          <w:sz w:val="22"/>
          <w:szCs w:val="22"/>
          <w:lang w:val="hu-HU" w:eastAsia="hu-HU"/>
        </w:rPr>
      </w:pPr>
      <w:r w:rsidRPr="001A32FF">
        <w:rPr>
          <w:rFonts w:ascii="Garamond" w:eastAsia="Garamond" w:hAnsi="Garamond" w:cs="Garamond"/>
          <w:color w:val="000000"/>
          <w:sz w:val="22"/>
          <w:szCs w:val="22"/>
          <w:lang w:val="hu-HU" w:eastAsia="hu-HU"/>
        </w:rPr>
        <w:fldChar w:fldCharType="begin"/>
      </w:r>
      <w:r w:rsidRPr="001A32FF">
        <w:rPr>
          <w:rFonts w:ascii="Garamond" w:eastAsia="Garamond" w:hAnsi="Garamond" w:cs="Garamond"/>
          <w:color w:val="000000"/>
          <w:sz w:val="22"/>
          <w:szCs w:val="22"/>
          <w:lang w:val="hu-HU" w:eastAsia="hu-HU"/>
        </w:rPr>
        <w:instrText xml:space="preserve"> TIME \@ "yyyy. MMMM d." </w:instrText>
      </w:r>
      <w:r w:rsidRPr="001A32FF">
        <w:rPr>
          <w:rFonts w:ascii="Garamond" w:eastAsia="Garamond" w:hAnsi="Garamond" w:cs="Garamond"/>
          <w:color w:val="000000"/>
          <w:sz w:val="22"/>
          <w:szCs w:val="22"/>
          <w:lang w:val="hu-HU" w:eastAsia="hu-HU"/>
        </w:rPr>
        <w:fldChar w:fldCharType="separate"/>
      </w:r>
      <w:r w:rsidR="00AE6790">
        <w:rPr>
          <w:rFonts w:ascii="Garamond" w:eastAsia="Garamond" w:hAnsi="Garamond" w:cs="Garamond"/>
          <w:noProof/>
          <w:color w:val="000000"/>
          <w:sz w:val="22"/>
          <w:szCs w:val="22"/>
          <w:lang w:val="hu-HU" w:eastAsia="hu-HU"/>
        </w:rPr>
        <w:t>2018. augusztus 29.</w:t>
      </w:r>
      <w:r w:rsidRPr="001A32FF">
        <w:rPr>
          <w:rFonts w:ascii="Garamond" w:eastAsia="Garamond" w:hAnsi="Garamond" w:cs="Garamond"/>
          <w:color w:val="000000"/>
          <w:sz w:val="22"/>
          <w:szCs w:val="22"/>
          <w:lang w:val="hu-HU" w:eastAsia="hu-HU"/>
        </w:rPr>
        <w:fldChar w:fldCharType="end"/>
      </w:r>
    </w:p>
    <w:p w14:paraId="493661A3" w14:textId="77777777" w:rsidR="001A32FF" w:rsidRPr="001A32FF" w:rsidRDefault="001A32FF" w:rsidP="002B3B70">
      <w:pPr>
        <w:spacing w:line="276" w:lineRule="auto"/>
        <w:jc w:val="both"/>
        <w:rPr>
          <w:rFonts w:ascii="Garamond" w:hAnsi="Garamond"/>
          <w:sz w:val="22"/>
          <w:szCs w:val="22"/>
          <w:lang w:val="hu-HU"/>
        </w:rPr>
      </w:pPr>
    </w:p>
    <w:p w14:paraId="464C94EA" w14:textId="77777777" w:rsidR="001A32FF" w:rsidRPr="001A32FF" w:rsidRDefault="00B25E4A" w:rsidP="001A32FF">
      <w:pPr>
        <w:tabs>
          <w:tab w:val="left" w:pos="3686"/>
        </w:tabs>
        <w:spacing w:line="276" w:lineRule="auto"/>
        <w:jc w:val="right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1A32FF">
        <w:rPr>
          <w:rFonts w:ascii="Garamond" w:hAnsi="Garamond"/>
          <w:color w:val="000000"/>
          <w:sz w:val="22"/>
          <w:szCs w:val="22"/>
          <w:lang w:val="hu-HU" w:eastAsia="hu-HU"/>
        </w:rPr>
        <w:t xml:space="preserve">Villamosmérnöki és Informatikai </w:t>
      </w:r>
    </w:p>
    <w:p w14:paraId="02F9A1AA" w14:textId="77777777" w:rsidR="00A7474C" w:rsidRPr="001A32FF" w:rsidRDefault="00B25E4A" w:rsidP="001A32FF">
      <w:pPr>
        <w:tabs>
          <w:tab w:val="left" w:pos="3686"/>
        </w:tabs>
        <w:spacing w:line="276" w:lineRule="auto"/>
        <w:jc w:val="right"/>
        <w:rPr>
          <w:rFonts w:ascii="Garamond" w:hAnsi="Garamond"/>
          <w:color w:val="000000"/>
          <w:sz w:val="22"/>
          <w:szCs w:val="22"/>
          <w:lang w:val="hu-HU" w:eastAsia="hu-HU"/>
        </w:rPr>
      </w:pPr>
      <w:r w:rsidRPr="001A32FF">
        <w:rPr>
          <w:rFonts w:ascii="Garamond" w:hAnsi="Garamond"/>
          <w:color w:val="000000"/>
          <w:sz w:val="22"/>
          <w:szCs w:val="22"/>
          <w:lang w:val="hu-HU" w:eastAsia="hu-HU"/>
        </w:rPr>
        <w:t>Kar Hallgatói Képviselet</w:t>
      </w:r>
    </w:p>
    <w:sectPr w:rsidR="00A7474C" w:rsidRPr="001A32FF" w:rsidSect="002B3B70">
      <w:headerReference w:type="default" r:id="rId8"/>
      <w:footerReference w:type="default" r:id="rId9"/>
      <w:pgSz w:w="11906" w:h="16838"/>
      <w:pgMar w:top="1134" w:right="1134" w:bottom="1134" w:left="1134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6B33D" w14:textId="77777777" w:rsidR="006C35AD" w:rsidRDefault="006C35AD" w:rsidP="00835A28">
      <w:r>
        <w:separator/>
      </w:r>
    </w:p>
  </w:endnote>
  <w:endnote w:type="continuationSeparator" w:id="0">
    <w:p w14:paraId="156E1ADC" w14:textId="77777777" w:rsidR="006C35AD" w:rsidRDefault="006C35AD" w:rsidP="0083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A2870" w14:textId="77777777" w:rsidR="00835A28" w:rsidRDefault="00835A28" w:rsidP="00835A28">
    <w:pPr>
      <w:pStyle w:val="llb"/>
      <w:pBdr>
        <w:bottom w:val="single" w:sz="6" w:space="1" w:color="auto"/>
      </w:pBdr>
    </w:pPr>
  </w:p>
  <w:p w14:paraId="0C4E25A9" w14:textId="77777777" w:rsidR="002B3B70" w:rsidRDefault="002B3B70" w:rsidP="00835A28">
    <w:pPr>
      <w:pStyle w:val="llb"/>
    </w:pPr>
    <w:r w:rsidRPr="002B3B70">
      <w:rPr>
        <w:noProof/>
        <w:lang w:eastAsia="hu-HU"/>
      </w:rPr>
      <w:drawing>
        <wp:inline distT="0" distB="0" distL="0" distR="0" wp14:anchorId="75BF7B10" wp14:editId="4DE11564">
          <wp:extent cx="6120130" cy="487373"/>
          <wp:effectExtent l="0" t="0" r="0" b="825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87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3C437" w14:textId="77777777" w:rsidR="006C35AD" w:rsidRDefault="006C35AD" w:rsidP="00835A28">
      <w:r>
        <w:separator/>
      </w:r>
    </w:p>
  </w:footnote>
  <w:footnote w:type="continuationSeparator" w:id="0">
    <w:p w14:paraId="6D483E3E" w14:textId="77777777" w:rsidR="006C35AD" w:rsidRDefault="006C35AD" w:rsidP="00835A28">
      <w:r>
        <w:continuationSeparator/>
      </w:r>
    </w:p>
  </w:footnote>
  <w:footnote w:id="1">
    <w:p w14:paraId="4EFE6B7A" w14:textId="77777777" w:rsidR="0063511F" w:rsidRPr="00A92C2A" w:rsidRDefault="0063511F" w:rsidP="0063511F">
      <w:pPr>
        <w:shd w:val="clear" w:color="auto" w:fill="FFFFFF"/>
        <w:spacing w:line="276" w:lineRule="auto"/>
        <w:jc w:val="both"/>
        <w:rPr>
          <w:rFonts w:ascii="Garamond" w:hAnsi="Garamond"/>
          <w:color w:val="000000"/>
          <w:sz w:val="18"/>
          <w:lang w:eastAsia="hu-HU"/>
        </w:rPr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Személygépjárművel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történő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utazás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esetén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az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utazási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költség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 a NAV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által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meghatározott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,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beépített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 motor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hengerűrtartalma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szerinti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alapnorma-átalányból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és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 a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kiutazás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hónapjára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érvényes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üzemanyagköltség-elszámolással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kapcsolatosan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alkalmazható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fogyasztásból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,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valamint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 a Google Maps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útvonaltervezője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által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meghatározott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legrövidebb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útvonalból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számítódik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: </w:t>
      </w:r>
      <w:r w:rsidRPr="00A92C2A">
        <w:rPr>
          <w:rFonts w:ascii="Garamond" w:hAnsi="Garamond"/>
          <w:i/>
          <w:color w:val="000000"/>
          <w:sz w:val="18"/>
          <w:lang w:eastAsia="hu-HU"/>
        </w:rPr>
        <w:t>d×[(a/</w:t>
      </w:r>
      <w:proofErr w:type="gramStart"/>
      <w:r w:rsidRPr="00A92C2A">
        <w:rPr>
          <w:rFonts w:ascii="Garamond" w:hAnsi="Garamond"/>
          <w:i/>
          <w:color w:val="000000"/>
          <w:sz w:val="18"/>
          <w:lang w:eastAsia="hu-HU"/>
        </w:rPr>
        <w:t>100)×</w:t>
      </w:r>
      <w:proofErr w:type="gramEnd"/>
      <w:r w:rsidRPr="00A92C2A">
        <w:rPr>
          <w:rFonts w:ascii="Garamond" w:hAnsi="Garamond"/>
          <w:i/>
          <w:color w:val="000000"/>
          <w:sz w:val="18"/>
          <w:lang w:eastAsia="hu-HU"/>
        </w:rPr>
        <w:t>ü+9 Ft/km].</w:t>
      </w:r>
    </w:p>
    <w:p w14:paraId="116E1279" w14:textId="77777777" w:rsidR="0063511F" w:rsidRPr="00A92C2A" w:rsidRDefault="0063511F" w:rsidP="0063511F">
      <w:pPr>
        <w:shd w:val="clear" w:color="auto" w:fill="FFFFFF"/>
        <w:spacing w:line="276" w:lineRule="auto"/>
        <w:jc w:val="both"/>
        <w:rPr>
          <w:rFonts w:ascii="Garamond" w:hAnsi="Garamond"/>
          <w:color w:val="000000"/>
          <w:sz w:val="18"/>
          <w:lang w:eastAsia="hu-HU"/>
        </w:rPr>
      </w:pPr>
      <w:r w:rsidRPr="00A92C2A">
        <w:rPr>
          <w:rFonts w:ascii="Garamond" w:hAnsi="Garamond"/>
          <w:color w:val="000000"/>
          <w:sz w:val="18"/>
          <w:lang w:eastAsia="hu-HU"/>
        </w:rPr>
        <w:t xml:space="preserve">A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fentebbi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képletben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 a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karakterek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 a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következőket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jelölik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>:</w:t>
      </w:r>
    </w:p>
    <w:p w14:paraId="46C755B1" w14:textId="77777777" w:rsidR="0063511F" w:rsidRPr="00A92C2A" w:rsidRDefault="0063511F" w:rsidP="0063511F">
      <w:pPr>
        <w:shd w:val="clear" w:color="auto" w:fill="FFFFFF"/>
        <w:tabs>
          <w:tab w:val="left" w:pos="567"/>
        </w:tabs>
        <w:spacing w:line="276" w:lineRule="auto"/>
        <w:jc w:val="both"/>
        <w:rPr>
          <w:rFonts w:ascii="Garamond" w:hAnsi="Garamond"/>
          <w:color w:val="000000"/>
          <w:sz w:val="18"/>
          <w:lang w:eastAsia="hu-HU"/>
        </w:rPr>
      </w:pPr>
      <w:r w:rsidRPr="00A92C2A">
        <w:rPr>
          <w:rFonts w:ascii="Garamond" w:hAnsi="Garamond"/>
          <w:color w:val="000000"/>
          <w:sz w:val="18"/>
          <w:lang w:eastAsia="hu-HU"/>
        </w:rPr>
        <w:tab/>
        <w:t>d=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távolság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 (km)</w:t>
      </w:r>
    </w:p>
    <w:p w14:paraId="682F47CE" w14:textId="77777777" w:rsidR="0063511F" w:rsidRPr="00A92C2A" w:rsidRDefault="0063511F" w:rsidP="0063511F">
      <w:pPr>
        <w:shd w:val="clear" w:color="auto" w:fill="FFFFFF"/>
        <w:spacing w:line="276" w:lineRule="auto"/>
        <w:ind w:firstLine="567"/>
        <w:jc w:val="both"/>
        <w:rPr>
          <w:rFonts w:ascii="Garamond" w:hAnsi="Garamond"/>
          <w:color w:val="000000"/>
          <w:sz w:val="18"/>
          <w:lang w:eastAsia="hu-HU"/>
        </w:rPr>
      </w:pPr>
      <w:r w:rsidRPr="00A92C2A">
        <w:rPr>
          <w:rFonts w:ascii="Garamond" w:hAnsi="Garamond"/>
          <w:color w:val="000000"/>
          <w:sz w:val="18"/>
          <w:lang w:eastAsia="hu-HU"/>
        </w:rPr>
        <w:t>a=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hatályos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alapnorma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átalány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 (liter/100 km)</w:t>
      </w:r>
    </w:p>
    <w:p w14:paraId="78E2A83D" w14:textId="77777777" w:rsidR="0063511F" w:rsidRPr="00A92C2A" w:rsidRDefault="0063511F" w:rsidP="0063511F">
      <w:pPr>
        <w:shd w:val="clear" w:color="auto" w:fill="FFFFFF"/>
        <w:spacing w:line="276" w:lineRule="auto"/>
        <w:ind w:firstLine="567"/>
        <w:jc w:val="both"/>
        <w:rPr>
          <w:rFonts w:ascii="Garamond" w:hAnsi="Garamond"/>
          <w:color w:val="000000"/>
          <w:sz w:val="18"/>
          <w:lang w:eastAsia="hu-HU"/>
        </w:rPr>
      </w:pPr>
      <w:r w:rsidRPr="00A92C2A">
        <w:rPr>
          <w:rFonts w:ascii="Garamond" w:hAnsi="Garamond"/>
          <w:color w:val="000000"/>
          <w:sz w:val="18"/>
          <w:lang w:eastAsia="hu-HU"/>
        </w:rPr>
        <w:t>ü=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hatályos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üzemanyag</w:t>
      </w:r>
      <w:proofErr w:type="spellEnd"/>
      <w:r w:rsidRPr="00A92C2A">
        <w:rPr>
          <w:rFonts w:ascii="Garamond" w:hAnsi="Garamond"/>
          <w:color w:val="000000"/>
          <w:sz w:val="18"/>
          <w:lang w:eastAsia="hu-HU"/>
        </w:rPr>
        <w:t xml:space="preserve">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ár</w:t>
      </w:r>
      <w:proofErr w:type="spellEnd"/>
    </w:p>
    <w:p w14:paraId="2A5D1669" w14:textId="77777777" w:rsidR="0063511F" w:rsidRPr="00A92C2A" w:rsidRDefault="0063511F" w:rsidP="0063511F">
      <w:pPr>
        <w:shd w:val="clear" w:color="auto" w:fill="FFFFFF"/>
        <w:spacing w:line="276" w:lineRule="auto"/>
        <w:ind w:firstLine="567"/>
        <w:jc w:val="both"/>
        <w:rPr>
          <w:rFonts w:ascii="Garamond" w:hAnsi="Garamond"/>
          <w:color w:val="000000"/>
          <w:sz w:val="18"/>
          <w:lang w:eastAsia="hu-HU"/>
        </w:rPr>
      </w:pPr>
      <w:r w:rsidRPr="00A92C2A">
        <w:rPr>
          <w:rFonts w:ascii="Garamond" w:hAnsi="Garamond"/>
          <w:color w:val="000000"/>
          <w:sz w:val="18"/>
          <w:lang w:eastAsia="hu-HU"/>
        </w:rPr>
        <w:t xml:space="preserve">9 Ft/km </w:t>
      </w:r>
      <w:proofErr w:type="spellStart"/>
      <w:r w:rsidRPr="00A92C2A">
        <w:rPr>
          <w:rFonts w:ascii="Garamond" w:hAnsi="Garamond"/>
          <w:color w:val="000000"/>
          <w:sz w:val="18"/>
          <w:lang w:eastAsia="hu-HU"/>
        </w:rPr>
        <w:t>amortizáció</w:t>
      </w:r>
      <w:proofErr w:type="spellEnd"/>
    </w:p>
    <w:p w14:paraId="50318380" w14:textId="77777777" w:rsidR="0063511F" w:rsidRPr="00A92C2A" w:rsidRDefault="00AE6790" w:rsidP="0063511F">
      <w:pPr>
        <w:shd w:val="clear" w:color="auto" w:fill="FFFFFF"/>
        <w:spacing w:line="276" w:lineRule="auto"/>
        <w:jc w:val="both"/>
        <w:rPr>
          <w:rFonts w:ascii="Garamond" w:hAnsi="Garamond"/>
          <w:color w:val="323E4F"/>
          <w:sz w:val="18"/>
          <w:u w:val="single"/>
          <w:lang w:eastAsia="hu-HU"/>
        </w:rPr>
      </w:pPr>
      <w:hyperlink r:id="rId1" w:history="1">
        <w:r w:rsidR="0063511F" w:rsidRPr="00A92C2A">
          <w:rPr>
            <w:rStyle w:val="Hiperhivatkozs"/>
            <w:rFonts w:ascii="Garamond" w:hAnsi="Garamond"/>
            <w:sz w:val="18"/>
            <w:lang w:eastAsia="hu-HU"/>
          </w:rPr>
          <w:t>http://www.nav.gov.hu/nav/szolgaltatasok/uzemanyag/fogyaszt_normak/gjnorma.html</w:t>
        </w:r>
      </w:hyperlink>
      <w:r w:rsidR="0063511F">
        <w:rPr>
          <w:rFonts w:ascii="Garamond" w:hAnsi="Garamond"/>
          <w:color w:val="323E4F"/>
          <w:sz w:val="18"/>
          <w:u w:val="single"/>
          <w:lang w:eastAsia="hu-HU"/>
        </w:rPr>
        <w:t xml:space="preserve">; </w:t>
      </w:r>
      <w:hyperlink r:id="rId2" w:history="1">
        <w:r w:rsidR="0063511F" w:rsidRPr="00A92C2A">
          <w:rPr>
            <w:rStyle w:val="Hiperhivatkozs"/>
            <w:rFonts w:ascii="Garamond" w:hAnsi="Garamond"/>
            <w:sz w:val="18"/>
            <w:lang w:eastAsia="hu-HU"/>
          </w:rPr>
          <w:t>http://www.nav.gov.hu/nav/szolgaltatasok/uzemanyag/uzemanyagarak</w:t>
        </w:r>
      </w:hyperlink>
    </w:p>
    <w:p w14:paraId="168E98AC" w14:textId="77777777" w:rsidR="0063511F" w:rsidRPr="00A92C2A" w:rsidRDefault="00AE6790" w:rsidP="0063511F">
      <w:pPr>
        <w:shd w:val="clear" w:color="auto" w:fill="FFFFFF"/>
        <w:spacing w:line="276" w:lineRule="auto"/>
        <w:jc w:val="both"/>
        <w:rPr>
          <w:rFonts w:ascii="Garamond" w:hAnsi="Garamond"/>
          <w:color w:val="323E4F"/>
          <w:sz w:val="18"/>
          <w:u w:val="single"/>
          <w:lang w:eastAsia="hu-HU"/>
        </w:rPr>
      </w:pPr>
      <w:hyperlink r:id="rId3" w:history="1">
        <w:r w:rsidR="0063511F" w:rsidRPr="00A92C2A">
          <w:rPr>
            <w:rStyle w:val="Hiperhivatkozs"/>
            <w:rFonts w:ascii="Garamond" w:hAnsi="Garamond"/>
            <w:color w:val="323E4F"/>
            <w:sz w:val="18"/>
            <w:lang w:eastAsia="hu-HU"/>
          </w:rPr>
          <w:t>https://maps.google.com/</w:t>
        </w:r>
      </w:hyperlink>
    </w:p>
    <w:p w14:paraId="7783C9C9" w14:textId="77777777" w:rsidR="0063511F" w:rsidRDefault="0063511F" w:rsidP="0063511F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9BEAF" w14:textId="77777777" w:rsidR="00835A28" w:rsidRDefault="002B3B70" w:rsidP="002B3B70">
    <w:pPr>
      <w:pStyle w:val="lfej"/>
      <w:pBdr>
        <w:bottom w:val="single" w:sz="6" w:space="1" w:color="auto"/>
      </w:pBdr>
      <w:jc w:val="center"/>
    </w:pPr>
    <w:r>
      <w:rPr>
        <w:noProof/>
        <w:lang w:eastAsia="hu-HU"/>
      </w:rPr>
      <w:drawing>
        <wp:inline distT="0" distB="0" distL="0" distR="0" wp14:anchorId="2FD22B0F" wp14:editId="2CCAA8EE">
          <wp:extent cx="1917700" cy="475532"/>
          <wp:effectExtent l="0" t="0" r="6350" b="1270"/>
          <wp:docPr id="3" name="Kép 3" descr="muegyet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uegyet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597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8511B1" w14:textId="77777777" w:rsidR="002B3B70" w:rsidRDefault="002B3B70" w:rsidP="002B3B70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2FE7"/>
    <w:multiLevelType w:val="multilevel"/>
    <w:tmpl w:val="BF688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61617C"/>
    <w:multiLevelType w:val="multilevel"/>
    <w:tmpl w:val="2F44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807EEE"/>
    <w:multiLevelType w:val="multilevel"/>
    <w:tmpl w:val="740A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60F5F"/>
    <w:multiLevelType w:val="multilevel"/>
    <w:tmpl w:val="8DFE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EE073C"/>
    <w:multiLevelType w:val="hybridMultilevel"/>
    <w:tmpl w:val="E3AA83D0"/>
    <w:lvl w:ilvl="0" w:tplc="7E46E87E">
      <w:start w:val="1"/>
      <w:numFmt w:val="decimal"/>
      <w:lvlText w:val="%1."/>
      <w:lvlJc w:val="left"/>
      <w:pPr>
        <w:ind w:left="388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4608" w:hanging="360"/>
      </w:pPr>
    </w:lvl>
    <w:lvl w:ilvl="2" w:tplc="040E001B" w:tentative="1">
      <w:start w:val="1"/>
      <w:numFmt w:val="lowerRoman"/>
      <w:lvlText w:val="%3."/>
      <w:lvlJc w:val="right"/>
      <w:pPr>
        <w:ind w:left="5328" w:hanging="180"/>
      </w:pPr>
    </w:lvl>
    <w:lvl w:ilvl="3" w:tplc="040E000F" w:tentative="1">
      <w:start w:val="1"/>
      <w:numFmt w:val="decimal"/>
      <w:lvlText w:val="%4."/>
      <w:lvlJc w:val="left"/>
      <w:pPr>
        <w:ind w:left="6048" w:hanging="360"/>
      </w:pPr>
    </w:lvl>
    <w:lvl w:ilvl="4" w:tplc="040E0019" w:tentative="1">
      <w:start w:val="1"/>
      <w:numFmt w:val="lowerLetter"/>
      <w:lvlText w:val="%5."/>
      <w:lvlJc w:val="left"/>
      <w:pPr>
        <w:ind w:left="6768" w:hanging="360"/>
      </w:pPr>
    </w:lvl>
    <w:lvl w:ilvl="5" w:tplc="040E001B" w:tentative="1">
      <w:start w:val="1"/>
      <w:numFmt w:val="lowerRoman"/>
      <w:lvlText w:val="%6."/>
      <w:lvlJc w:val="right"/>
      <w:pPr>
        <w:ind w:left="7488" w:hanging="180"/>
      </w:pPr>
    </w:lvl>
    <w:lvl w:ilvl="6" w:tplc="040E000F" w:tentative="1">
      <w:start w:val="1"/>
      <w:numFmt w:val="decimal"/>
      <w:lvlText w:val="%7."/>
      <w:lvlJc w:val="left"/>
      <w:pPr>
        <w:ind w:left="8208" w:hanging="360"/>
      </w:pPr>
    </w:lvl>
    <w:lvl w:ilvl="7" w:tplc="040E0019" w:tentative="1">
      <w:start w:val="1"/>
      <w:numFmt w:val="lowerLetter"/>
      <w:lvlText w:val="%8."/>
      <w:lvlJc w:val="left"/>
      <w:pPr>
        <w:ind w:left="8928" w:hanging="360"/>
      </w:pPr>
    </w:lvl>
    <w:lvl w:ilvl="8" w:tplc="040E001B" w:tentative="1">
      <w:start w:val="1"/>
      <w:numFmt w:val="lowerRoman"/>
      <w:lvlText w:val="%9."/>
      <w:lvlJc w:val="right"/>
      <w:pPr>
        <w:ind w:left="9648" w:hanging="180"/>
      </w:pPr>
    </w:lvl>
  </w:abstractNum>
  <w:abstractNum w:abstractNumId="5" w15:restartNumberingAfterBreak="0">
    <w:nsid w:val="5F2B35E4"/>
    <w:multiLevelType w:val="multilevel"/>
    <w:tmpl w:val="558C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28"/>
    <w:rsid w:val="000031C7"/>
    <w:rsid w:val="001A32FF"/>
    <w:rsid w:val="00256E1B"/>
    <w:rsid w:val="0028374C"/>
    <w:rsid w:val="002B3B70"/>
    <w:rsid w:val="002D5132"/>
    <w:rsid w:val="0038369C"/>
    <w:rsid w:val="0053601A"/>
    <w:rsid w:val="00571FC0"/>
    <w:rsid w:val="0058083A"/>
    <w:rsid w:val="005D1889"/>
    <w:rsid w:val="0063511F"/>
    <w:rsid w:val="0065135F"/>
    <w:rsid w:val="006C35AD"/>
    <w:rsid w:val="007B40AA"/>
    <w:rsid w:val="007C518C"/>
    <w:rsid w:val="00835A28"/>
    <w:rsid w:val="00856BAC"/>
    <w:rsid w:val="00884E53"/>
    <w:rsid w:val="00914E3B"/>
    <w:rsid w:val="00921B81"/>
    <w:rsid w:val="00923984"/>
    <w:rsid w:val="009F7F80"/>
    <w:rsid w:val="00A24190"/>
    <w:rsid w:val="00A40D57"/>
    <w:rsid w:val="00A54046"/>
    <w:rsid w:val="00A7474C"/>
    <w:rsid w:val="00A9670A"/>
    <w:rsid w:val="00AE6790"/>
    <w:rsid w:val="00B25E4A"/>
    <w:rsid w:val="00B477B3"/>
    <w:rsid w:val="00B532DC"/>
    <w:rsid w:val="00BE436B"/>
    <w:rsid w:val="00C80A46"/>
    <w:rsid w:val="00CA21AD"/>
    <w:rsid w:val="00CC3FE8"/>
    <w:rsid w:val="00D83AA3"/>
    <w:rsid w:val="00DB6D3E"/>
    <w:rsid w:val="00E37B09"/>
    <w:rsid w:val="00E428C2"/>
    <w:rsid w:val="00EB70D6"/>
    <w:rsid w:val="00F21F31"/>
    <w:rsid w:val="00F92055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5585E2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1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u-HU"/>
    </w:r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u-HU"/>
    </w:r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Bekezdsalapbettpusa"/>
    <w:rsid w:val="00A24190"/>
    <w:rPr>
      <w:sz w:val="24"/>
      <w:szCs w:val="24"/>
    </w:rPr>
  </w:style>
  <w:style w:type="paragraph" w:styleId="Listaszerbekezds">
    <w:name w:val="List Paragraph"/>
    <w:basedOn w:val="Norml"/>
    <w:uiPriority w:val="99"/>
    <w:qFormat/>
    <w:rsid w:val="0063511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3511F"/>
    <w:rPr>
      <w:rFonts w:ascii="Calibri" w:eastAsia="Calibri" w:hAnsi="Calibri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3511F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3511F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56E1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6E1B"/>
    <w:rPr>
      <w:rFonts w:ascii="Segoe UI" w:eastAsia="Times New Roman" w:hAnsi="Segoe UI" w:cs="Segoe UI"/>
      <w:sz w:val="18"/>
      <w:szCs w:val="18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256E1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56E1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56E1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56E1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56E1B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3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aps.google.com/" TargetMode="External"/><Relationship Id="rId2" Type="http://schemas.openxmlformats.org/officeDocument/2006/relationships/hyperlink" Target="http://www.nav.gov.hu/nav/szolgaltatasok/uzemanyag/uzemanyagarak" TargetMode="External"/><Relationship Id="rId1" Type="http://schemas.openxmlformats.org/officeDocument/2006/relationships/hyperlink" Target="http://www.nav.gov.hu/nav/szolgaltatasok/uzemanyag/fogyaszt_normak/gjnorma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C9ECF-D492-47F4-98B0-EF57641B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6057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Ferenczi.Bernadett@hszi.bme.hu</dc:creator>
  <cp:keywords/>
  <dc:description/>
  <cp:lastModifiedBy>Ferenczi Bernadett</cp:lastModifiedBy>
  <cp:revision>4</cp:revision>
  <dcterms:created xsi:type="dcterms:W3CDTF">2018-08-29T11:49:00Z</dcterms:created>
  <dcterms:modified xsi:type="dcterms:W3CDTF">2018-08-29T12:09:00Z</dcterms:modified>
</cp:coreProperties>
</file>